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EA" w:rsidRPr="00537EEA" w:rsidRDefault="00537EEA" w:rsidP="00CA374E">
      <w:pPr>
        <w:pStyle w:val="a6"/>
        <w:spacing w:line="360" w:lineRule="auto"/>
        <w:ind w:firstLine="720"/>
        <w:jc w:val="center"/>
        <w:rPr>
          <w:b/>
          <w:sz w:val="28"/>
          <w:szCs w:val="28"/>
        </w:rPr>
      </w:pPr>
      <w:r w:rsidRPr="00537EEA">
        <w:rPr>
          <w:b/>
          <w:sz w:val="28"/>
          <w:szCs w:val="28"/>
        </w:rPr>
        <w:t>Анализ работы за 201</w:t>
      </w:r>
      <w:r w:rsidR="00DD11BF">
        <w:rPr>
          <w:b/>
          <w:sz w:val="28"/>
          <w:szCs w:val="28"/>
        </w:rPr>
        <w:t>4</w:t>
      </w:r>
      <w:r w:rsidRPr="00537EEA">
        <w:rPr>
          <w:b/>
          <w:sz w:val="28"/>
          <w:szCs w:val="28"/>
        </w:rPr>
        <w:t>-201</w:t>
      </w:r>
      <w:r w:rsidR="00DD11BF">
        <w:rPr>
          <w:b/>
          <w:sz w:val="28"/>
          <w:szCs w:val="28"/>
        </w:rPr>
        <w:t>5</w:t>
      </w:r>
      <w:r w:rsidRPr="00537EEA">
        <w:rPr>
          <w:b/>
          <w:sz w:val="28"/>
          <w:szCs w:val="28"/>
        </w:rPr>
        <w:t xml:space="preserve"> учебный год</w:t>
      </w:r>
    </w:p>
    <w:p w:rsidR="00537EEA" w:rsidRDefault="00314339" w:rsidP="007A33B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Воскресенский Детский Центр – как учреждение дополнительного образования детей осуществляет свою деятельность в соответствии с </w:t>
      </w:r>
      <w:r w:rsidR="006032FF">
        <w:rPr>
          <w:sz w:val="28"/>
          <w:szCs w:val="28"/>
        </w:rPr>
        <w:t>основополагающими документами: Федеральным з</w:t>
      </w:r>
      <w:r>
        <w:rPr>
          <w:sz w:val="28"/>
          <w:szCs w:val="28"/>
        </w:rPr>
        <w:t>аконом «Об образовании</w:t>
      </w:r>
      <w:r w:rsidR="006032FF">
        <w:rPr>
          <w:sz w:val="28"/>
          <w:szCs w:val="28"/>
        </w:rPr>
        <w:t xml:space="preserve"> в Российской Федерации</w:t>
      </w:r>
      <w:r w:rsidR="00C822D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822D0">
        <w:rPr>
          <w:sz w:val="28"/>
          <w:szCs w:val="28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="001262C6" w:rsidRPr="001262C6">
        <w:rPr>
          <w:b/>
          <w:bCs/>
          <w:sz w:val="28"/>
          <w:szCs w:val="28"/>
        </w:rPr>
        <w:t xml:space="preserve"> </w:t>
      </w:r>
      <w:r w:rsidR="001262C6">
        <w:rPr>
          <w:bCs/>
          <w:sz w:val="28"/>
          <w:szCs w:val="28"/>
        </w:rPr>
        <w:t xml:space="preserve">Концепцией  </w:t>
      </w:r>
      <w:r w:rsidR="001262C6" w:rsidRPr="001262C6">
        <w:rPr>
          <w:bCs/>
          <w:sz w:val="28"/>
          <w:szCs w:val="28"/>
        </w:rPr>
        <w:t>развития дополнительного образования детей</w:t>
      </w:r>
      <w:r w:rsidR="001262C6">
        <w:rPr>
          <w:bCs/>
          <w:sz w:val="28"/>
          <w:szCs w:val="28"/>
        </w:rPr>
        <w:t>,</w:t>
      </w:r>
      <w:r w:rsidR="00295928">
        <w:rPr>
          <w:sz w:val="28"/>
          <w:szCs w:val="28"/>
        </w:rPr>
        <w:t xml:space="preserve"> </w:t>
      </w:r>
      <w:r w:rsidR="00295928" w:rsidRPr="00295928">
        <w:rPr>
          <w:sz w:val="28"/>
          <w:szCs w:val="28"/>
        </w:rPr>
        <w:t>национальной образовательной инициативой «Наша новая школа»</w:t>
      </w:r>
      <w:r w:rsidR="0029592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уставом, программой развития ДЦ, муниципальным заданием. Деятельность учреждения обусловлена сложившимися традициями, </w:t>
      </w:r>
      <w:r w:rsidR="00EA1BF2">
        <w:rPr>
          <w:sz w:val="28"/>
          <w:szCs w:val="28"/>
        </w:rPr>
        <w:t xml:space="preserve">проверенным опытом, формами и методами образовательной, </w:t>
      </w:r>
      <w:proofErr w:type="spellStart"/>
      <w:r w:rsidR="00EA1BF2">
        <w:rPr>
          <w:sz w:val="28"/>
          <w:szCs w:val="28"/>
        </w:rPr>
        <w:t>досуговой</w:t>
      </w:r>
      <w:proofErr w:type="spellEnd"/>
      <w:r w:rsidR="000F55DC">
        <w:rPr>
          <w:sz w:val="28"/>
          <w:szCs w:val="28"/>
        </w:rPr>
        <w:t>,</w:t>
      </w:r>
      <w:r w:rsidR="00EA1BF2">
        <w:rPr>
          <w:sz w:val="28"/>
          <w:szCs w:val="28"/>
        </w:rPr>
        <w:t xml:space="preserve"> методической деятельности, что дает определенные результаты.</w:t>
      </w:r>
      <w:r w:rsidR="003F24CB">
        <w:rPr>
          <w:sz w:val="28"/>
          <w:szCs w:val="28"/>
        </w:rPr>
        <w:t xml:space="preserve"> </w:t>
      </w:r>
    </w:p>
    <w:p w:rsidR="00C51178" w:rsidRPr="008468FF" w:rsidRDefault="005E127A" w:rsidP="007A33B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68FF">
        <w:rPr>
          <w:sz w:val="28"/>
          <w:szCs w:val="28"/>
        </w:rPr>
        <w:t>В прошедшем учебном году,  работая над реализацией</w:t>
      </w:r>
      <w:r w:rsidRPr="008468FF">
        <w:rPr>
          <w:b/>
          <w:sz w:val="28"/>
          <w:szCs w:val="28"/>
        </w:rPr>
        <w:t xml:space="preserve"> цели</w:t>
      </w:r>
      <w:r w:rsidRPr="008468FF">
        <w:rPr>
          <w:sz w:val="28"/>
          <w:szCs w:val="28"/>
        </w:rPr>
        <w:t xml:space="preserve">: совершенствование образовательно-воспитательной работы Детского Центра в сфере дополнительного образования детей в условиях модернизации, педагогический коллектив решал следующие </w:t>
      </w:r>
      <w:r w:rsidRPr="008468FF">
        <w:rPr>
          <w:b/>
          <w:sz w:val="28"/>
          <w:szCs w:val="28"/>
        </w:rPr>
        <w:t xml:space="preserve">задачи: 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качество содержания дополнительного образования детей, его организационных форм, методов, технологий;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условия для роста профессионального мастерства педагогов Детского Центра;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квалификации и уровень профессионального мастерства педагогов активизировать их творческий потенциал;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программно-методическое обеспечение образовательного процесса с целью повышения качества образования;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систему работы по накоплению сайта;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-привести нормативно-правовую базу в соответствие с изменившимся действующим законодательством;</w:t>
      </w:r>
    </w:p>
    <w:p w:rsidR="00C51178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условия по внедрению системы патриотического воспитания, включающей в себя воспитательные возможности семьи. Продолжить педагогическое взаимодействие с семьёй через организацию работы семейного клуба;</w:t>
      </w:r>
    </w:p>
    <w:p w:rsidR="006032FF" w:rsidRPr="006032FF" w:rsidRDefault="00C51178" w:rsidP="007A3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экспериментальной площадки совместно с ГБОУ ДОД «Центр детского юношеского туризма» и экскурсий Нижегородской области. </w:t>
      </w:r>
    </w:p>
    <w:p w:rsidR="00B34192" w:rsidRDefault="006032FF" w:rsidP="007A33BB">
      <w:pPr>
        <w:pStyle w:val="a6"/>
        <w:ind w:firstLine="720"/>
        <w:jc w:val="both"/>
        <w:rPr>
          <w:sz w:val="28"/>
          <w:szCs w:val="28"/>
        </w:rPr>
      </w:pPr>
      <w:r w:rsidRPr="006032FF">
        <w:rPr>
          <w:sz w:val="28"/>
          <w:szCs w:val="28"/>
        </w:rPr>
        <w:t xml:space="preserve">Поставленные цели и задачи решались на всех уровнях деятельности </w:t>
      </w:r>
      <w:r w:rsidR="002E7B9D">
        <w:rPr>
          <w:sz w:val="28"/>
          <w:szCs w:val="28"/>
        </w:rPr>
        <w:t>МКОУ ДОД Воскресенского Детского Центра</w:t>
      </w:r>
      <w:r w:rsidRPr="006032FF">
        <w:rPr>
          <w:sz w:val="28"/>
          <w:szCs w:val="28"/>
        </w:rPr>
        <w:t xml:space="preserve">: организационно-управленческой, при организации учебно-воспитательного процесса и методической работы, при решении финансово-хозяйственных вопросов. </w:t>
      </w:r>
      <w:r w:rsidR="00AD18A3">
        <w:rPr>
          <w:sz w:val="28"/>
          <w:szCs w:val="28"/>
        </w:rPr>
        <w:t xml:space="preserve">  В соответствии с лицензией, материально-техническими условиями образовательный процесс был организован по следующим направленностям:</w:t>
      </w:r>
    </w:p>
    <w:p w:rsidR="00B34192" w:rsidRDefault="00B34192" w:rsidP="007A33B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</w:t>
      </w:r>
      <w:r w:rsidR="00CE5022">
        <w:rPr>
          <w:sz w:val="28"/>
          <w:szCs w:val="28"/>
        </w:rPr>
        <w:t>;</w:t>
      </w:r>
    </w:p>
    <w:p w:rsidR="00CE5022" w:rsidRDefault="005E127A" w:rsidP="007A33B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</w:t>
      </w:r>
      <w:r w:rsidR="00CE5022">
        <w:rPr>
          <w:sz w:val="28"/>
          <w:szCs w:val="28"/>
        </w:rPr>
        <w:t>;</w:t>
      </w:r>
    </w:p>
    <w:p w:rsidR="00CF615A" w:rsidRDefault="00B34192" w:rsidP="007A33B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туристско-краеведческая</w:t>
      </w:r>
      <w:r w:rsidR="00CE5022">
        <w:rPr>
          <w:sz w:val="28"/>
          <w:szCs w:val="28"/>
        </w:rPr>
        <w:t>.</w:t>
      </w:r>
    </w:p>
    <w:p w:rsidR="00CF615A" w:rsidRDefault="00CF615A" w:rsidP="007A33BB">
      <w:pPr>
        <w:pStyle w:val="a6"/>
        <w:ind w:firstLine="720"/>
        <w:jc w:val="both"/>
        <w:rPr>
          <w:sz w:val="28"/>
          <w:szCs w:val="28"/>
        </w:rPr>
      </w:pPr>
    </w:p>
    <w:p w:rsidR="00F27583" w:rsidRDefault="00B34192" w:rsidP="007A33BB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5E127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E127A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 в Детском Центре занималось 2</w:t>
      </w:r>
      <w:r w:rsidR="005E127A">
        <w:rPr>
          <w:sz w:val="28"/>
          <w:szCs w:val="28"/>
        </w:rPr>
        <w:t>99</w:t>
      </w:r>
      <w:r>
        <w:rPr>
          <w:sz w:val="28"/>
          <w:szCs w:val="28"/>
        </w:rPr>
        <w:t xml:space="preserve"> детей в </w:t>
      </w:r>
      <w:r w:rsidR="005E127A">
        <w:rPr>
          <w:sz w:val="28"/>
          <w:szCs w:val="28"/>
        </w:rPr>
        <w:t>34</w:t>
      </w:r>
      <w:r>
        <w:rPr>
          <w:sz w:val="28"/>
          <w:szCs w:val="28"/>
        </w:rPr>
        <w:t xml:space="preserve"> объединен</w:t>
      </w:r>
      <w:r w:rsidR="003E352C">
        <w:rPr>
          <w:sz w:val="28"/>
          <w:szCs w:val="28"/>
        </w:rPr>
        <w:t>иях</w:t>
      </w:r>
      <w:r>
        <w:rPr>
          <w:sz w:val="28"/>
          <w:szCs w:val="28"/>
        </w:rPr>
        <w:t xml:space="preserve">. </w:t>
      </w:r>
    </w:p>
    <w:p w:rsidR="00CE5022" w:rsidRDefault="00CE5022" w:rsidP="00E77ED3">
      <w:pPr>
        <w:pStyle w:val="a6"/>
        <w:ind w:firstLine="720"/>
        <w:jc w:val="both"/>
        <w:rPr>
          <w:sz w:val="28"/>
          <w:szCs w:val="28"/>
        </w:rPr>
      </w:pPr>
    </w:p>
    <w:p w:rsidR="00B34192" w:rsidRPr="00C627A3" w:rsidRDefault="00DE49EA" w:rsidP="00E77ED3">
      <w:pPr>
        <w:pStyle w:val="a6"/>
        <w:ind w:firstLine="720"/>
        <w:jc w:val="both"/>
        <w:rPr>
          <w:i/>
          <w:sz w:val="28"/>
          <w:szCs w:val="28"/>
        </w:rPr>
      </w:pPr>
      <w:r w:rsidRPr="00C627A3">
        <w:rPr>
          <w:i/>
          <w:sz w:val="28"/>
          <w:szCs w:val="28"/>
        </w:rPr>
        <w:t xml:space="preserve">1. </w:t>
      </w:r>
      <w:r w:rsidR="00D56347" w:rsidRPr="00C627A3">
        <w:rPr>
          <w:i/>
          <w:sz w:val="28"/>
          <w:szCs w:val="28"/>
        </w:rPr>
        <w:t>Распределение обучающихся по направленностям работы</w:t>
      </w:r>
    </w:p>
    <w:p w:rsidR="00D56347" w:rsidRPr="00D56347" w:rsidRDefault="00D56347" w:rsidP="00D56347">
      <w:pPr>
        <w:pStyle w:val="a6"/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27"/>
        <w:gridCol w:w="3118"/>
        <w:gridCol w:w="1665"/>
      </w:tblGrid>
      <w:tr w:rsidR="00B34192" w:rsidRPr="00A240B3" w:rsidTr="00E77ED3">
        <w:trPr>
          <w:jc w:val="center"/>
        </w:trPr>
        <w:tc>
          <w:tcPr>
            <w:tcW w:w="3510" w:type="dxa"/>
          </w:tcPr>
          <w:p w:rsidR="00B34192" w:rsidRPr="00A240B3" w:rsidRDefault="00B34192" w:rsidP="00A240B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A240B3">
              <w:rPr>
                <w:b/>
                <w:i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127" w:type="dxa"/>
          </w:tcPr>
          <w:p w:rsidR="00B34192" w:rsidRPr="00A240B3" w:rsidRDefault="00B34192" w:rsidP="00A240B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A240B3">
              <w:rPr>
                <w:b/>
                <w:i/>
                <w:sz w:val="28"/>
                <w:szCs w:val="28"/>
              </w:rPr>
              <w:t>Кол-во групп</w:t>
            </w:r>
          </w:p>
        </w:tc>
        <w:tc>
          <w:tcPr>
            <w:tcW w:w="3118" w:type="dxa"/>
          </w:tcPr>
          <w:p w:rsidR="00B34192" w:rsidRPr="00A240B3" w:rsidRDefault="00B34192" w:rsidP="00A240B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A240B3">
              <w:rPr>
                <w:b/>
                <w:i/>
                <w:sz w:val="28"/>
                <w:szCs w:val="28"/>
              </w:rPr>
              <w:t>Кол-во обучающихся</w:t>
            </w:r>
          </w:p>
        </w:tc>
        <w:tc>
          <w:tcPr>
            <w:tcW w:w="1665" w:type="dxa"/>
          </w:tcPr>
          <w:p w:rsidR="00B34192" w:rsidRPr="00A240B3" w:rsidRDefault="00B34192" w:rsidP="00A240B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A240B3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B34192" w:rsidRPr="00A240B3" w:rsidTr="00E77ED3">
        <w:trPr>
          <w:jc w:val="center"/>
        </w:trPr>
        <w:tc>
          <w:tcPr>
            <w:tcW w:w="3510" w:type="dxa"/>
          </w:tcPr>
          <w:p w:rsidR="00B34192" w:rsidRPr="00A240B3" w:rsidRDefault="00B34192" w:rsidP="00A240B3">
            <w:pPr>
              <w:pStyle w:val="a6"/>
              <w:jc w:val="both"/>
              <w:rPr>
                <w:sz w:val="28"/>
                <w:szCs w:val="28"/>
              </w:rPr>
            </w:pPr>
            <w:r w:rsidRPr="00A240B3">
              <w:rPr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127" w:type="dxa"/>
          </w:tcPr>
          <w:p w:rsidR="00B34192" w:rsidRPr="00A240B3" w:rsidRDefault="000858AC" w:rsidP="00152B8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0643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34192" w:rsidRPr="00A240B3" w:rsidRDefault="00170643" w:rsidP="00A240B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91586">
              <w:rPr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B34192" w:rsidRPr="00A240B3" w:rsidRDefault="00A95302" w:rsidP="00152B8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34192" w:rsidRPr="00A240B3" w:rsidTr="00E77ED3">
        <w:trPr>
          <w:trHeight w:val="323"/>
          <w:jc w:val="center"/>
        </w:trPr>
        <w:tc>
          <w:tcPr>
            <w:tcW w:w="3510" w:type="dxa"/>
          </w:tcPr>
          <w:p w:rsidR="00B34192" w:rsidRPr="00A240B3" w:rsidRDefault="00170643" w:rsidP="00A240B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34192" w:rsidRPr="00A240B3">
              <w:rPr>
                <w:sz w:val="28"/>
                <w:szCs w:val="28"/>
              </w:rPr>
              <w:t>ехническая</w:t>
            </w:r>
          </w:p>
        </w:tc>
        <w:tc>
          <w:tcPr>
            <w:tcW w:w="2127" w:type="dxa"/>
          </w:tcPr>
          <w:p w:rsidR="00B34192" w:rsidRPr="00A240B3" w:rsidRDefault="00170643" w:rsidP="00A240B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34192" w:rsidRPr="00A240B3" w:rsidRDefault="00170643" w:rsidP="00A240B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B34192" w:rsidRPr="00A240B3" w:rsidRDefault="00152B87" w:rsidP="00A240B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0643">
              <w:rPr>
                <w:sz w:val="28"/>
                <w:szCs w:val="28"/>
              </w:rPr>
              <w:t>7</w:t>
            </w:r>
          </w:p>
        </w:tc>
      </w:tr>
      <w:tr w:rsidR="00B34192" w:rsidRPr="00A240B3" w:rsidTr="00E77ED3">
        <w:trPr>
          <w:jc w:val="center"/>
        </w:trPr>
        <w:tc>
          <w:tcPr>
            <w:tcW w:w="3510" w:type="dxa"/>
          </w:tcPr>
          <w:p w:rsidR="00B34192" w:rsidRPr="00A240B3" w:rsidRDefault="00DE2F93" w:rsidP="00A240B3">
            <w:pPr>
              <w:pStyle w:val="a6"/>
              <w:jc w:val="both"/>
              <w:rPr>
                <w:sz w:val="28"/>
                <w:szCs w:val="28"/>
              </w:rPr>
            </w:pPr>
            <w:r w:rsidRPr="00A240B3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27" w:type="dxa"/>
          </w:tcPr>
          <w:p w:rsidR="00B34192" w:rsidRPr="00A240B3" w:rsidRDefault="00DE2F93" w:rsidP="00A240B3">
            <w:pPr>
              <w:pStyle w:val="a6"/>
              <w:jc w:val="center"/>
              <w:rPr>
                <w:sz w:val="28"/>
                <w:szCs w:val="28"/>
              </w:rPr>
            </w:pPr>
            <w:r w:rsidRPr="00A240B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34192" w:rsidRPr="00A240B3" w:rsidRDefault="00DE2F93" w:rsidP="000858AC">
            <w:pPr>
              <w:pStyle w:val="a6"/>
              <w:jc w:val="center"/>
              <w:rPr>
                <w:sz w:val="28"/>
                <w:szCs w:val="28"/>
              </w:rPr>
            </w:pPr>
            <w:r w:rsidRPr="00A240B3">
              <w:rPr>
                <w:sz w:val="28"/>
                <w:szCs w:val="28"/>
              </w:rPr>
              <w:t>1</w:t>
            </w:r>
            <w:r w:rsidR="00170643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B34192" w:rsidRPr="00A240B3" w:rsidRDefault="00170643" w:rsidP="00152B8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34192" w:rsidRDefault="00B34192" w:rsidP="00A51538">
      <w:pPr>
        <w:pStyle w:val="a6"/>
        <w:jc w:val="both"/>
        <w:rPr>
          <w:sz w:val="28"/>
          <w:szCs w:val="28"/>
        </w:rPr>
      </w:pPr>
    </w:p>
    <w:p w:rsidR="00232037" w:rsidRPr="00F27583" w:rsidRDefault="00B030AD" w:rsidP="00A51538">
      <w:pPr>
        <w:pStyle w:val="a6"/>
        <w:jc w:val="both"/>
      </w:pPr>
      <w:r>
        <w:rPr>
          <w:noProof/>
        </w:rPr>
        <w:drawing>
          <wp:inline distT="0" distB="0" distL="0" distR="0">
            <wp:extent cx="5867400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4C1B" w:rsidRDefault="00FC1519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sz w:val="28"/>
          <w:szCs w:val="28"/>
        </w:rPr>
        <w:t>На диаграмме видно, что наиболее востребованными является художественная направленность</w:t>
      </w:r>
      <w:r w:rsidR="00894C1B">
        <w:rPr>
          <w:sz w:val="28"/>
          <w:szCs w:val="28"/>
        </w:rPr>
        <w:t xml:space="preserve">. </w:t>
      </w:r>
      <w:r w:rsidR="00894C1B">
        <w:rPr>
          <w:rFonts w:eastAsia="Arial Unicode MS" w:cs="Arial Unicode MS"/>
          <w:sz w:val="28"/>
          <w:szCs w:val="28"/>
        </w:rPr>
        <w:t>Подобная ситуация напрямую связана с половозрастными особенностями контингента воспитанников</w:t>
      </w:r>
      <w:r w:rsidR="00AC18AD">
        <w:rPr>
          <w:rFonts w:eastAsia="Arial Unicode MS" w:cs="Arial Unicode MS"/>
          <w:sz w:val="28"/>
          <w:szCs w:val="28"/>
        </w:rPr>
        <w:t xml:space="preserve"> и педагогов, повышением интереса социума к различным видам художественной деятельности и многочисленным количеством детей с хореографической студии</w:t>
      </w:r>
      <w:r w:rsidR="00894C1B">
        <w:rPr>
          <w:rFonts w:eastAsia="Arial Unicode MS" w:cs="Arial Unicode MS"/>
          <w:sz w:val="28"/>
          <w:szCs w:val="28"/>
        </w:rPr>
        <w:t>.</w:t>
      </w:r>
    </w:p>
    <w:p w:rsidR="001C0143" w:rsidRDefault="001C0143" w:rsidP="00E77ED3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</w:p>
    <w:p w:rsidR="001C0143" w:rsidRDefault="00B030AD" w:rsidP="00DB5BC5">
      <w:pPr>
        <w:pStyle w:val="a6"/>
        <w:ind w:firstLine="709"/>
        <w:jc w:val="center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drawing>
          <wp:inline distT="0" distB="0" distL="0" distR="0">
            <wp:extent cx="5023108" cy="2991988"/>
            <wp:effectExtent l="12189" t="6100" r="3428" b="2287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2066" w:rsidRPr="00A52066" w:rsidRDefault="00A52066" w:rsidP="0054509D">
      <w:pPr>
        <w:ind w:firstLine="720"/>
        <w:jc w:val="both"/>
        <w:rPr>
          <w:sz w:val="28"/>
          <w:szCs w:val="28"/>
        </w:rPr>
      </w:pPr>
      <w:r w:rsidRPr="00A52066">
        <w:rPr>
          <w:color w:val="000000"/>
          <w:sz w:val="28"/>
          <w:szCs w:val="28"/>
        </w:rPr>
        <w:lastRenderedPageBreak/>
        <w:t xml:space="preserve">Педагогический коллектив учреждения постоянно занимается проблемой набора и сохранности контингента </w:t>
      </w:r>
      <w:proofErr w:type="gramStart"/>
      <w:r w:rsidRPr="00A52066">
        <w:rPr>
          <w:color w:val="000000"/>
          <w:sz w:val="28"/>
          <w:szCs w:val="28"/>
        </w:rPr>
        <w:t>обучающихся</w:t>
      </w:r>
      <w:proofErr w:type="gramEnd"/>
      <w:r w:rsidRPr="00A52066">
        <w:rPr>
          <w:color w:val="000000"/>
          <w:sz w:val="28"/>
          <w:szCs w:val="28"/>
        </w:rPr>
        <w:t xml:space="preserve"> - это задача, требующая регулярного контроля и творческого подхода. Для ее успешного решения в Центре предусмотрены мероприятия: игровые программы и культурно-массовые праздники, дни открытых дверей, выпуск современно оформленных рекламных афиш, буклетов, заметок в районных газетах, выступления</w:t>
      </w:r>
      <w:r w:rsidRPr="00872AFB">
        <w:rPr>
          <w:color w:val="000000"/>
          <w:sz w:val="28"/>
          <w:szCs w:val="28"/>
        </w:rPr>
        <w:t xml:space="preserve"> на концертных площадках поселка, </w:t>
      </w:r>
      <w:r w:rsidRPr="00A52066">
        <w:rPr>
          <w:color w:val="000000"/>
          <w:sz w:val="28"/>
          <w:szCs w:val="28"/>
        </w:rPr>
        <w:t>участие в</w:t>
      </w:r>
      <w:r w:rsidRPr="00872AFB">
        <w:rPr>
          <w:sz w:val="28"/>
          <w:szCs w:val="28"/>
        </w:rPr>
        <w:t xml:space="preserve"> </w:t>
      </w:r>
      <w:r w:rsidRPr="00A52066">
        <w:rPr>
          <w:color w:val="000000"/>
          <w:sz w:val="28"/>
          <w:szCs w:val="28"/>
        </w:rPr>
        <w:t xml:space="preserve">конкурсах и фестивалях </w:t>
      </w:r>
      <w:r w:rsidRPr="00872AFB">
        <w:rPr>
          <w:color w:val="000000"/>
          <w:sz w:val="28"/>
          <w:szCs w:val="28"/>
        </w:rPr>
        <w:t>района</w:t>
      </w:r>
      <w:r w:rsidRPr="00A52066">
        <w:rPr>
          <w:color w:val="000000"/>
          <w:sz w:val="28"/>
          <w:szCs w:val="28"/>
        </w:rPr>
        <w:t xml:space="preserve"> и области</w:t>
      </w:r>
      <w:r w:rsidRPr="00872AFB">
        <w:rPr>
          <w:color w:val="000000"/>
          <w:sz w:val="28"/>
          <w:szCs w:val="28"/>
        </w:rPr>
        <w:t>.</w:t>
      </w:r>
    </w:p>
    <w:p w:rsidR="00A52066" w:rsidRPr="00A52066" w:rsidRDefault="00A52066" w:rsidP="0054509D">
      <w:pPr>
        <w:ind w:firstLine="720"/>
        <w:jc w:val="both"/>
        <w:rPr>
          <w:sz w:val="28"/>
          <w:szCs w:val="28"/>
        </w:rPr>
      </w:pPr>
      <w:r w:rsidRPr="00A52066">
        <w:rPr>
          <w:color w:val="000000"/>
          <w:sz w:val="28"/>
          <w:szCs w:val="28"/>
        </w:rPr>
        <w:t>Задача качественного формирования контингента обучающихся - залог успешной деятельности всего педагогического коллектива.</w:t>
      </w:r>
    </w:p>
    <w:p w:rsidR="00A52066" w:rsidRPr="00872AFB" w:rsidRDefault="00A52066" w:rsidP="0054509D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872AFB">
        <w:rPr>
          <w:color w:val="000000"/>
          <w:sz w:val="28"/>
          <w:szCs w:val="28"/>
        </w:rPr>
        <w:t>Формированию контингента обучающихся помогает позитивный имидж Центра в социуме Воскресенского района, а также предоставление возможности обучающимся для реализации своих интересов, потребностей, развития творческой индивидуальности. Стабильности контингента детей постоянное стремление педагогического коллектива и администрации к созданию условий, удовлетворяющих изменяющимся требованиям к современному образованию.</w:t>
      </w:r>
    </w:p>
    <w:p w:rsidR="00FC1519" w:rsidRDefault="00C361F7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динамику наполняемости учебных групп Детск</w:t>
      </w:r>
      <w:r w:rsidR="00170643">
        <w:rPr>
          <w:sz w:val="28"/>
          <w:szCs w:val="28"/>
        </w:rPr>
        <w:t>ого Центра, то мы увидим, ч</w:t>
      </w:r>
      <w:r w:rsidR="00CF6887">
        <w:rPr>
          <w:sz w:val="28"/>
          <w:szCs w:val="28"/>
        </w:rPr>
        <w:t xml:space="preserve">то с каждым годом увеличивается контингент </w:t>
      </w:r>
      <w:r>
        <w:rPr>
          <w:sz w:val="28"/>
          <w:szCs w:val="28"/>
        </w:rPr>
        <w:t xml:space="preserve"> обучающихся. На сложившуюся ситуацию повлияла организация внеурочной деятельности в рамках внедрения ФГОС в общеобразовательн</w:t>
      </w:r>
      <w:r w:rsidR="00C23DC0">
        <w:rPr>
          <w:sz w:val="28"/>
          <w:szCs w:val="28"/>
        </w:rPr>
        <w:t>ых школах Воскресенского района (посещение объединений группами продленного дня</w:t>
      </w:r>
      <w:r w:rsidR="000C4D5E">
        <w:rPr>
          <w:sz w:val="28"/>
          <w:szCs w:val="28"/>
        </w:rPr>
        <w:t>, а также расширение географии обучающихся из школ района</w:t>
      </w:r>
      <w:r w:rsidR="00C23DC0">
        <w:rPr>
          <w:sz w:val="28"/>
          <w:szCs w:val="28"/>
        </w:rPr>
        <w:t>).</w:t>
      </w:r>
    </w:p>
    <w:p w:rsidR="00C627A3" w:rsidRDefault="00CF6887" w:rsidP="0054509D">
      <w:pPr>
        <w:ind w:firstLine="720"/>
        <w:jc w:val="both"/>
        <w:rPr>
          <w:sz w:val="28"/>
          <w:szCs w:val="28"/>
        </w:rPr>
      </w:pPr>
      <w:r w:rsidRPr="00FF4835">
        <w:rPr>
          <w:sz w:val="28"/>
          <w:szCs w:val="28"/>
        </w:rPr>
        <w:t xml:space="preserve">На начало </w:t>
      </w:r>
      <w:r w:rsidR="00C627A3" w:rsidRPr="00FF4835">
        <w:rPr>
          <w:sz w:val="28"/>
          <w:szCs w:val="28"/>
        </w:rPr>
        <w:t xml:space="preserve"> 201</w:t>
      </w:r>
      <w:r w:rsidRPr="00FF4835">
        <w:rPr>
          <w:sz w:val="28"/>
          <w:szCs w:val="28"/>
        </w:rPr>
        <w:t>4</w:t>
      </w:r>
      <w:r w:rsidR="00C627A3" w:rsidRPr="00FF4835">
        <w:rPr>
          <w:sz w:val="28"/>
          <w:szCs w:val="28"/>
        </w:rPr>
        <w:t>-201</w:t>
      </w:r>
      <w:r w:rsidRPr="00FF4835">
        <w:rPr>
          <w:sz w:val="28"/>
          <w:szCs w:val="28"/>
        </w:rPr>
        <w:t>5 учебного</w:t>
      </w:r>
      <w:r w:rsidR="00C627A3" w:rsidRPr="00FF4835">
        <w:rPr>
          <w:sz w:val="28"/>
          <w:szCs w:val="28"/>
        </w:rPr>
        <w:t xml:space="preserve"> год</w:t>
      </w:r>
      <w:r w:rsidRPr="00FF4835">
        <w:rPr>
          <w:sz w:val="28"/>
          <w:szCs w:val="28"/>
        </w:rPr>
        <w:t xml:space="preserve">а количество </w:t>
      </w:r>
      <w:r w:rsidR="00C627A3" w:rsidRPr="00FF4835">
        <w:rPr>
          <w:sz w:val="28"/>
          <w:szCs w:val="28"/>
        </w:rPr>
        <w:t xml:space="preserve"> обучающихся</w:t>
      </w:r>
      <w:r w:rsidRPr="00FF4835">
        <w:rPr>
          <w:sz w:val="28"/>
          <w:szCs w:val="28"/>
        </w:rPr>
        <w:t xml:space="preserve"> составило 299 обучающихся</w:t>
      </w:r>
      <w:r w:rsidR="00C627A3" w:rsidRPr="00FF4835">
        <w:rPr>
          <w:sz w:val="28"/>
          <w:szCs w:val="28"/>
        </w:rPr>
        <w:t>,</w:t>
      </w:r>
      <w:r w:rsidRPr="00FF4835">
        <w:rPr>
          <w:sz w:val="28"/>
          <w:szCs w:val="28"/>
        </w:rPr>
        <w:t xml:space="preserve"> на конец года 299 </w:t>
      </w:r>
      <w:r w:rsidR="00C627A3" w:rsidRPr="00FF4835">
        <w:rPr>
          <w:sz w:val="28"/>
          <w:szCs w:val="28"/>
        </w:rPr>
        <w:t xml:space="preserve"> обучающихся.</w:t>
      </w:r>
      <w:r w:rsidR="00F31207">
        <w:rPr>
          <w:sz w:val="28"/>
          <w:szCs w:val="28"/>
        </w:rPr>
        <w:t xml:space="preserve"> По сравнению с прошлым учебным годом количество групп увеличилось на  2, количество детей на</w:t>
      </w:r>
      <w:r w:rsidR="00FA128C">
        <w:rPr>
          <w:sz w:val="28"/>
          <w:szCs w:val="28"/>
        </w:rPr>
        <w:t xml:space="preserve"> 14 человек</w:t>
      </w:r>
      <w:r w:rsidR="00C627A3" w:rsidRPr="00FF4835">
        <w:rPr>
          <w:sz w:val="28"/>
          <w:szCs w:val="28"/>
        </w:rPr>
        <w:t xml:space="preserve"> Сохранность контингента составила 100%. </w:t>
      </w:r>
      <w:r w:rsidR="00023D51" w:rsidRPr="00FF4835">
        <w:rPr>
          <w:sz w:val="28"/>
          <w:szCs w:val="28"/>
        </w:rPr>
        <w:t>Анализи</w:t>
      </w:r>
      <w:r w:rsidR="00801DBC">
        <w:rPr>
          <w:sz w:val="28"/>
          <w:szCs w:val="28"/>
        </w:rPr>
        <w:t>руя эти данные, нужно отметить</w:t>
      </w:r>
      <w:r w:rsidR="00023D51" w:rsidRPr="00FF4835">
        <w:rPr>
          <w:sz w:val="28"/>
          <w:szCs w:val="28"/>
        </w:rPr>
        <w:t xml:space="preserve">, что на конец года количественный состав обучающихся остался прежним.  </w:t>
      </w:r>
    </w:p>
    <w:p w:rsidR="00CF615A" w:rsidRDefault="00C730B9" w:rsidP="0054509D">
      <w:pPr>
        <w:pStyle w:val="a6"/>
        <w:ind w:firstLine="720"/>
        <w:jc w:val="both"/>
        <w:rPr>
          <w:sz w:val="28"/>
          <w:szCs w:val="28"/>
        </w:rPr>
      </w:pPr>
      <w:r w:rsidRPr="00C730B9">
        <w:rPr>
          <w:sz w:val="28"/>
          <w:szCs w:val="28"/>
        </w:rPr>
        <w:t xml:space="preserve">Стопроцентная сохранность контингента </w:t>
      </w:r>
      <w:r w:rsidR="00801DBC">
        <w:rPr>
          <w:sz w:val="28"/>
          <w:szCs w:val="28"/>
        </w:rPr>
        <w:t xml:space="preserve">в течение года </w:t>
      </w:r>
      <w:r w:rsidRPr="00C730B9">
        <w:rPr>
          <w:sz w:val="28"/>
          <w:szCs w:val="28"/>
        </w:rPr>
        <w:t>обусловлена</w:t>
      </w:r>
      <w:r w:rsidR="00CF615A">
        <w:rPr>
          <w:sz w:val="28"/>
          <w:szCs w:val="28"/>
        </w:rPr>
        <w:t xml:space="preserve"> р</w:t>
      </w:r>
      <w:r w:rsidR="00801DBC">
        <w:rPr>
          <w:sz w:val="28"/>
          <w:szCs w:val="28"/>
        </w:rPr>
        <w:t>я</w:t>
      </w:r>
      <w:r w:rsidR="00CF615A">
        <w:rPr>
          <w:sz w:val="28"/>
          <w:szCs w:val="28"/>
        </w:rPr>
        <w:t>дом факторов:</w:t>
      </w:r>
    </w:p>
    <w:p w:rsidR="00CF615A" w:rsidRDefault="000C4D5E" w:rsidP="0054509D">
      <w:pPr>
        <w:pStyle w:val="a6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повышением профессионального уровня</w:t>
      </w:r>
      <w:r w:rsidR="00CF615A">
        <w:rPr>
          <w:sz w:val="28"/>
          <w:szCs w:val="28"/>
        </w:rPr>
        <w:t xml:space="preserve"> педагогов</w:t>
      </w:r>
      <w:r w:rsidR="009131BF">
        <w:rPr>
          <w:sz w:val="28"/>
          <w:szCs w:val="28"/>
        </w:rPr>
        <w:t>;</w:t>
      </w:r>
    </w:p>
    <w:p w:rsidR="00CF615A" w:rsidRDefault="009131BF" w:rsidP="0054509D">
      <w:pPr>
        <w:pStyle w:val="a6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 w:rsidR="00F31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детьми и родителями разных форм и методов работы и направлений Центра;</w:t>
      </w:r>
    </w:p>
    <w:p w:rsidR="009131BF" w:rsidRDefault="00CF615A" w:rsidP="0054509D">
      <w:pPr>
        <w:pStyle w:val="a6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системы контроля </w:t>
      </w:r>
      <w:r w:rsidR="00C730B9">
        <w:rPr>
          <w:sz w:val="28"/>
          <w:szCs w:val="28"/>
        </w:rPr>
        <w:t>за посещаемостью занятий обучающимися Детского Центра</w:t>
      </w:r>
      <w:r w:rsidR="00801DBC">
        <w:rPr>
          <w:sz w:val="28"/>
          <w:szCs w:val="28"/>
        </w:rPr>
        <w:t>.</w:t>
      </w:r>
    </w:p>
    <w:p w:rsidR="00801DBC" w:rsidRDefault="00801DBC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обучающихся определяется так же количеством детей 2-го и последующих лет обучения в начале учебного года. На 1 сентября 2014 года не пришло 100 обучающихся 2 – го и последующих лет обучения.</w:t>
      </w:r>
      <w:r w:rsidR="00E20049">
        <w:rPr>
          <w:sz w:val="28"/>
          <w:szCs w:val="28"/>
        </w:rPr>
        <w:t xml:space="preserve"> Педагоги указывают следующие причины выбытия:</w:t>
      </w:r>
    </w:p>
    <w:p w:rsidR="00E20049" w:rsidRDefault="00E20049" w:rsidP="0054509D">
      <w:pPr>
        <w:pStyle w:val="a6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болезнь;</w:t>
      </w:r>
    </w:p>
    <w:p w:rsidR="00E20049" w:rsidRDefault="00E20049" w:rsidP="0054509D">
      <w:pPr>
        <w:pStyle w:val="a6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переход в другое объединение;</w:t>
      </w:r>
    </w:p>
    <w:p w:rsidR="00E20049" w:rsidRDefault="00E20049" w:rsidP="0054509D">
      <w:pPr>
        <w:pStyle w:val="a6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смена места жительства;</w:t>
      </w:r>
    </w:p>
    <w:p w:rsidR="00E20049" w:rsidRDefault="00E20049" w:rsidP="0054509D">
      <w:pPr>
        <w:pStyle w:val="a6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загруженность ребенка в школе.</w:t>
      </w:r>
    </w:p>
    <w:p w:rsidR="00FA128C" w:rsidRDefault="00FA128C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большая часть выбывших это дети группы продленного дня, которые были приняты на полный курс обучения. В текущем учебном году в результате </w:t>
      </w:r>
      <w:r>
        <w:rPr>
          <w:sz w:val="28"/>
          <w:szCs w:val="28"/>
        </w:rPr>
        <w:lastRenderedPageBreak/>
        <w:t>внесения изменений в образовательные программы педагогов эта категория детей принята на 1 год обучения.</w:t>
      </w:r>
    </w:p>
    <w:p w:rsidR="00667A3E" w:rsidRPr="00FB76AF" w:rsidRDefault="00CF615A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C730B9">
        <w:rPr>
          <w:sz w:val="28"/>
          <w:szCs w:val="28"/>
        </w:rPr>
        <w:t>анный вопрос постоянно анализиров</w:t>
      </w:r>
      <w:r w:rsidR="00CF6887">
        <w:rPr>
          <w:sz w:val="28"/>
          <w:szCs w:val="28"/>
        </w:rPr>
        <w:t>ался на совещаниях при директоре</w:t>
      </w:r>
      <w:r w:rsidR="00C730B9">
        <w:rPr>
          <w:sz w:val="28"/>
          <w:szCs w:val="28"/>
        </w:rPr>
        <w:t xml:space="preserve"> и на педагогических советах</w:t>
      </w:r>
      <w:r w:rsidR="00C730B9" w:rsidRPr="00C730B9">
        <w:rPr>
          <w:sz w:val="28"/>
          <w:szCs w:val="28"/>
        </w:rPr>
        <w:t>.</w:t>
      </w:r>
    </w:p>
    <w:p w:rsidR="00667A3E" w:rsidRDefault="00667A3E" w:rsidP="0054509D">
      <w:pPr>
        <w:pStyle w:val="a6"/>
        <w:ind w:firstLine="720"/>
        <w:jc w:val="both"/>
        <w:rPr>
          <w:i/>
          <w:sz w:val="28"/>
          <w:szCs w:val="28"/>
        </w:rPr>
      </w:pPr>
    </w:p>
    <w:p w:rsidR="00B34192" w:rsidRPr="00C627A3" w:rsidRDefault="00DE2F93" w:rsidP="00E77ED3">
      <w:pPr>
        <w:pStyle w:val="a6"/>
        <w:ind w:firstLine="720"/>
        <w:jc w:val="both"/>
        <w:rPr>
          <w:i/>
          <w:sz w:val="28"/>
          <w:szCs w:val="28"/>
        </w:rPr>
      </w:pPr>
      <w:r w:rsidRPr="00C627A3">
        <w:rPr>
          <w:i/>
          <w:sz w:val="28"/>
          <w:szCs w:val="28"/>
        </w:rPr>
        <w:t>2. По</w:t>
      </w:r>
      <w:r w:rsidR="00E85B55">
        <w:rPr>
          <w:i/>
          <w:sz w:val="28"/>
          <w:szCs w:val="28"/>
        </w:rPr>
        <w:t>ловозрастной состав обучающихся</w:t>
      </w:r>
      <w:r w:rsidRPr="00C627A3">
        <w:rPr>
          <w:i/>
          <w:sz w:val="28"/>
          <w:szCs w:val="28"/>
        </w:rPr>
        <w:t>:</w:t>
      </w:r>
    </w:p>
    <w:p w:rsidR="00F142A5" w:rsidRPr="00965C6F" w:rsidRDefault="00B030AD" w:rsidP="00F142A5">
      <w:pPr>
        <w:pStyle w:val="a6"/>
        <w:jc w:val="center"/>
        <w:rPr>
          <w:sz w:val="28"/>
          <w:szCs w:val="28"/>
        </w:rPr>
      </w:pPr>
      <w:r>
        <w:rPr>
          <w:rFonts w:eastAsia="Arial Unicode MS"/>
          <w:noProof/>
          <w:sz w:val="32"/>
          <w:szCs w:val="32"/>
        </w:rPr>
        <w:drawing>
          <wp:inline distT="0" distB="0" distL="0" distR="0">
            <wp:extent cx="3206338" cy="2220686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2A1C" w:rsidRDefault="00B030AD" w:rsidP="00D04C66">
      <w:pPr>
        <w:pStyle w:val="a6"/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noProof/>
          <w:sz w:val="32"/>
          <w:szCs w:val="32"/>
        </w:rPr>
        <w:drawing>
          <wp:inline distT="0" distB="0" distL="0" distR="0">
            <wp:extent cx="2886075" cy="21240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66474">
        <w:rPr>
          <w:rFonts w:eastAsia="Arial Unicode MS"/>
          <w:sz w:val="32"/>
          <w:szCs w:val="32"/>
        </w:rPr>
        <w:t xml:space="preserve"> </w:t>
      </w:r>
      <w:r>
        <w:rPr>
          <w:rFonts w:eastAsia="Arial Unicode MS"/>
          <w:noProof/>
          <w:sz w:val="32"/>
          <w:szCs w:val="32"/>
        </w:rPr>
        <w:drawing>
          <wp:inline distT="0" distB="0" distL="0" distR="0">
            <wp:extent cx="2886075" cy="21240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567F" w:rsidRPr="00FB76AF" w:rsidRDefault="0013567F" w:rsidP="0054509D">
      <w:pPr>
        <w:pStyle w:val="a6"/>
        <w:ind w:firstLine="720"/>
        <w:jc w:val="both"/>
        <w:rPr>
          <w:rFonts w:eastAsia="Arial Unicode MS"/>
          <w:sz w:val="28"/>
          <w:szCs w:val="28"/>
        </w:rPr>
      </w:pPr>
      <w:r w:rsidRPr="00FB76AF">
        <w:rPr>
          <w:rFonts w:eastAsia="Arial Unicode MS"/>
          <w:sz w:val="28"/>
          <w:szCs w:val="28"/>
        </w:rPr>
        <w:t>Из</w:t>
      </w:r>
      <w:r w:rsidR="00FA128C" w:rsidRPr="00FB76AF">
        <w:rPr>
          <w:rFonts w:eastAsia="Arial Unicode MS"/>
          <w:sz w:val="28"/>
          <w:szCs w:val="28"/>
        </w:rPr>
        <w:t xml:space="preserve"> диаграммы видно, что  девоч</w:t>
      </w:r>
      <w:r w:rsidRPr="00FB76AF">
        <w:rPr>
          <w:rFonts w:eastAsia="Arial Unicode MS"/>
          <w:sz w:val="28"/>
          <w:szCs w:val="28"/>
        </w:rPr>
        <w:t>к</w:t>
      </w:r>
      <w:r w:rsidR="00FA128C" w:rsidRPr="00FB76AF">
        <w:rPr>
          <w:rFonts w:eastAsia="Arial Unicode MS"/>
          <w:sz w:val="28"/>
          <w:szCs w:val="28"/>
        </w:rPr>
        <w:t>и   составляют 2/3 от общего числа обучающихся, но за последние 3 года наблюдается тенденция к увеличению количества мальчиков с 19%  до 24%</w:t>
      </w:r>
      <w:r w:rsidR="00E92075" w:rsidRPr="00FB76AF">
        <w:rPr>
          <w:rFonts w:eastAsia="Arial Unicode MS"/>
          <w:sz w:val="28"/>
          <w:szCs w:val="28"/>
        </w:rPr>
        <w:t>. Это связано с развитием техниче</w:t>
      </w:r>
      <w:r w:rsidR="006D501D" w:rsidRPr="00FB76AF">
        <w:rPr>
          <w:rFonts w:eastAsia="Arial Unicode MS"/>
          <w:sz w:val="28"/>
          <w:szCs w:val="28"/>
        </w:rPr>
        <w:t>ской направленности, с работой</w:t>
      </w:r>
      <w:r w:rsidR="00E92075" w:rsidRPr="00FB76AF">
        <w:rPr>
          <w:rFonts w:eastAsia="Arial Unicode MS"/>
          <w:sz w:val="28"/>
          <w:szCs w:val="28"/>
        </w:rPr>
        <w:t xml:space="preserve"> в учебном году студии робототехники.</w:t>
      </w:r>
    </w:p>
    <w:p w:rsidR="004D10F4" w:rsidRPr="00363EB8" w:rsidRDefault="004F0C2C" w:rsidP="0054509D">
      <w:pPr>
        <w:pStyle w:val="a6"/>
        <w:tabs>
          <w:tab w:val="left" w:pos="709"/>
        </w:tabs>
        <w:ind w:firstLine="720"/>
        <w:jc w:val="both"/>
        <w:rPr>
          <w:rFonts w:eastAsia="Arial Unicode MS"/>
          <w:sz w:val="28"/>
          <w:szCs w:val="32"/>
        </w:rPr>
      </w:pPr>
      <w:r w:rsidRPr="00FB76AF">
        <w:rPr>
          <w:rFonts w:eastAsia="Arial Unicode MS"/>
          <w:sz w:val="28"/>
          <w:szCs w:val="32"/>
        </w:rPr>
        <w:t>В следующем учебном году будет продолжена работа по увеличению численности мальчиков за счёт студий технического творчества (радиотехнической, технического моделирования и конструирования, робототехники).</w:t>
      </w:r>
      <w:r>
        <w:rPr>
          <w:rFonts w:eastAsia="Arial Unicode MS"/>
          <w:sz w:val="28"/>
          <w:szCs w:val="32"/>
        </w:rPr>
        <w:t xml:space="preserve"> </w:t>
      </w:r>
    </w:p>
    <w:p w:rsidR="00667A3E" w:rsidRDefault="00667A3E" w:rsidP="008E5BEF">
      <w:pPr>
        <w:pStyle w:val="a6"/>
        <w:rPr>
          <w:rFonts w:eastAsia="Arial Unicode MS"/>
          <w:i/>
          <w:sz w:val="32"/>
          <w:szCs w:val="32"/>
        </w:rPr>
      </w:pPr>
    </w:p>
    <w:p w:rsidR="00667A3E" w:rsidRDefault="00667A3E" w:rsidP="008E5BEF">
      <w:pPr>
        <w:pStyle w:val="a6"/>
        <w:rPr>
          <w:rFonts w:eastAsia="Arial Unicode MS"/>
          <w:i/>
          <w:sz w:val="32"/>
          <w:szCs w:val="32"/>
        </w:rPr>
      </w:pPr>
    </w:p>
    <w:p w:rsidR="00667A3E" w:rsidRDefault="00667A3E" w:rsidP="008E5BEF">
      <w:pPr>
        <w:pStyle w:val="a6"/>
        <w:rPr>
          <w:rFonts w:eastAsia="Arial Unicode MS"/>
          <w:i/>
          <w:sz w:val="32"/>
          <w:szCs w:val="32"/>
        </w:rPr>
      </w:pPr>
    </w:p>
    <w:p w:rsidR="00E77ED3" w:rsidRDefault="00E77ED3" w:rsidP="008E5BEF">
      <w:pPr>
        <w:pStyle w:val="a6"/>
        <w:rPr>
          <w:rFonts w:eastAsia="Arial Unicode MS"/>
          <w:i/>
          <w:sz w:val="32"/>
          <w:szCs w:val="32"/>
        </w:rPr>
      </w:pPr>
    </w:p>
    <w:p w:rsidR="00E77ED3" w:rsidRDefault="00E77ED3" w:rsidP="008E5BEF">
      <w:pPr>
        <w:pStyle w:val="a6"/>
        <w:rPr>
          <w:rFonts w:eastAsia="Arial Unicode MS"/>
          <w:i/>
          <w:sz w:val="32"/>
          <w:szCs w:val="32"/>
        </w:rPr>
      </w:pPr>
    </w:p>
    <w:p w:rsidR="00E77ED3" w:rsidRDefault="00E77ED3" w:rsidP="008E5BEF">
      <w:pPr>
        <w:pStyle w:val="a6"/>
        <w:rPr>
          <w:rFonts w:eastAsia="Arial Unicode MS"/>
          <w:i/>
          <w:sz w:val="32"/>
          <w:szCs w:val="32"/>
        </w:rPr>
      </w:pPr>
    </w:p>
    <w:p w:rsidR="00E77ED3" w:rsidRDefault="00E77ED3" w:rsidP="008E5BEF">
      <w:pPr>
        <w:pStyle w:val="a6"/>
        <w:rPr>
          <w:rFonts w:eastAsia="Arial Unicode MS"/>
          <w:i/>
          <w:sz w:val="32"/>
          <w:szCs w:val="32"/>
        </w:rPr>
      </w:pPr>
    </w:p>
    <w:p w:rsidR="00E77ED3" w:rsidRDefault="00E77ED3" w:rsidP="008E5BEF">
      <w:pPr>
        <w:pStyle w:val="a6"/>
        <w:rPr>
          <w:rFonts w:eastAsia="Arial Unicode MS"/>
          <w:i/>
          <w:sz w:val="32"/>
          <w:szCs w:val="32"/>
        </w:rPr>
      </w:pPr>
    </w:p>
    <w:p w:rsidR="00667A3E" w:rsidRDefault="00667A3E" w:rsidP="008E5BEF">
      <w:pPr>
        <w:pStyle w:val="a6"/>
        <w:rPr>
          <w:rFonts w:eastAsia="Arial Unicode MS"/>
          <w:i/>
          <w:sz w:val="32"/>
          <w:szCs w:val="32"/>
        </w:rPr>
      </w:pPr>
    </w:p>
    <w:p w:rsidR="000D5845" w:rsidRPr="00E85951" w:rsidRDefault="008E5BEF" w:rsidP="008E5BEF">
      <w:pPr>
        <w:pStyle w:val="a6"/>
        <w:rPr>
          <w:rFonts w:eastAsia="Arial Unicode MS"/>
          <w:i/>
          <w:sz w:val="32"/>
          <w:szCs w:val="32"/>
        </w:rPr>
      </w:pPr>
      <w:r w:rsidRPr="00E85951">
        <w:rPr>
          <w:rFonts w:eastAsia="Arial Unicode MS"/>
          <w:i/>
          <w:sz w:val="32"/>
          <w:szCs w:val="32"/>
        </w:rPr>
        <w:lastRenderedPageBreak/>
        <w:t>3. По возрасту:</w:t>
      </w:r>
    </w:p>
    <w:p w:rsidR="000D5845" w:rsidRDefault="000D5845" w:rsidP="00A240B3">
      <w:pPr>
        <w:pStyle w:val="a6"/>
        <w:rPr>
          <w:rFonts w:eastAsia="Arial Unicode MS" w:cs="Arial Unicode MS"/>
          <w:szCs w:val="28"/>
        </w:rPr>
      </w:pPr>
    </w:p>
    <w:p w:rsidR="000D5845" w:rsidRDefault="000D5845" w:rsidP="00A240B3">
      <w:pPr>
        <w:pStyle w:val="a6"/>
        <w:rPr>
          <w:rFonts w:eastAsia="Arial Unicode MS" w:cs="Arial Unicode MS"/>
          <w:szCs w:val="28"/>
        </w:rPr>
      </w:pPr>
    </w:p>
    <w:p w:rsidR="002D6274" w:rsidRDefault="00B030AD" w:rsidP="0091458D">
      <w:pPr>
        <w:pStyle w:val="a6"/>
        <w:jc w:val="center"/>
        <w:rPr>
          <w:rFonts w:eastAsia="Arial Unicode MS" w:cs="Arial Unicode MS"/>
          <w:noProof/>
          <w:szCs w:val="28"/>
        </w:rPr>
      </w:pPr>
      <w:r>
        <w:rPr>
          <w:rFonts w:eastAsia="Arial Unicode MS" w:cs="Arial Unicode MS"/>
          <w:noProof/>
          <w:szCs w:val="28"/>
        </w:rPr>
        <w:drawing>
          <wp:inline distT="0" distB="0" distL="0" distR="0">
            <wp:extent cx="4797499" cy="2392326"/>
            <wp:effectExtent l="19050" t="0" r="22151" b="7974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1F6A" w:rsidRPr="00F27583" w:rsidRDefault="00161F6A" w:rsidP="0091458D">
      <w:pPr>
        <w:pStyle w:val="a6"/>
        <w:jc w:val="center"/>
        <w:rPr>
          <w:rFonts w:eastAsia="Arial Unicode MS" w:cs="Arial Unicode MS"/>
          <w:szCs w:val="28"/>
        </w:rPr>
      </w:pPr>
    </w:p>
    <w:p w:rsidR="008C5923" w:rsidRPr="008C5923" w:rsidRDefault="008C592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>Анализируя возрастной контингент обучающихся в Центре, можно отметить:</w:t>
      </w:r>
    </w:p>
    <w:p w:rsidR="008C5923" w:rsidRPr="008C5923" w:rsidRDefault="008C5923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8C5923">
        <w:rPr>
          <w:color w:val="000000"/>
          <w:sz w:val="28"/>
          <w:szCs w:val="28"/>
        </w:rPr>
        <w:t>в образовательный процесс включены все возрастные группы детей;</w:t>
      </w:r>
    </w:p>
    <w:p w:rsidR="008C5923" w:rsidRPr="008C5923" w:rsidRDefault="008C5923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8C5923">
        <w:rPr>
          <w:color w:val="000000"/>
          <w:sz w:val="28"/>
          <w:szCs w:val="28"/>
        </w:rPr>
        <w:t>большую часть контингента составляют обучающиеся  начального звена;</w:t>
      </w:r>
    </w:p>
    <w:p w:rsidR="008C5923" w:rsidRPr="008C5923" w:rsidRDefault="008C5923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>т</w:t>
      </w:r>
      <w:r w:rsidR="00E85951" w:rsidRPr="008C5923">
        <w:rPr>
          <w:rFonts w:eastAsia="Arial Unicode MS" w:cs="Arial Unicode MS"/>
          <w:sz w:val="28"/>
          <w:szCs w:val="28"/>
        </w:rPr>
        <w:t>радиционно низким является количество обучающихся старшего школьного возраста (</w:t>
      </w:r>
      <w:r w:rsidRPr="008C5923">
        <w:rPr>
          <w:rFonts w:eastAsia="Arial Unicode MS" w:cs="Arial Unicode MS"/>
          <w:sz w:val="28"/>
          <w:szCs w:val="28"/>
        </w:rPr>
        <w:t>9,7</w:t>
      </w:r>
      <w:r w:rsidR="00E85951" w:rsidRPr="008C5923">
        <w:rPr>
          <w:rFonts w:eastAsia="Arial Unicode MS" w:cs="Arial Unicode MS"/>
          <w:sz w:val="28"/>
          <w:szCs w:val="28"/>
        </w:rPr>
        <w:t xml:space="preserve"> %)</w:t>
      </w:r>
      <w:r w:rsidR="00AF5AEC" w:rsidRPr="008C5923">
        <w:rPr>
          <w:rFonts w:eastAsia="Arial Unicode MS" w:cs="Arial Unicode MS"/>
          <w:sz w:val="28"/>
          <w:szCs w:val="28"/>
        </w:rPr>
        <w:t xml:space="preserve">, но </w:t>
      </w:r>
      <w:r w:rsidRPr="008C5923">
        <w:rPr>
          <w:rFonts w:eastAsia="Arial Unicode MS" w:cs="Arial Unicode MS"/>
          <w:sz w:val="28"/>
          <w:szCs w:val="28"/>
        </w:rPr>
        <w:t>за последние три года наблюдается тенденция к увеличению обучающихся старшего звена с 3, 6 % до 9, 7 %.</w:t>
      </w:r>
    </w:p>
    <w:p w:rsidR="00363EB8" w:rsidRPr="008C5923" w:rsidRDefault="0017505D" w:rsidP="0054509D">
      <w:pPr>
        <w:ind w:firstLine="720"/>
        <w:jc w:val="both"/>
        <w:rPr>
          <w:color w:val="000000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>Это связано с тем, что многие образовательные программы разработаны на дли</w:t>
      </w:r>
      <w:r w:rsidR="002A77B7" w:rsidRPr="008C5923">
        <w:rPr>
          <w:rFonts w:eastAsia="Arial Unicode MS" w:cs="Arial Unicode MS"/>
          <w:sz w:val="28"/>
          <w:szCs w:val="28"/>
        </w:rPr>
        <w:t>тельный срок обучения (5-7 лет) и сохранностью контингента обучающихся.</w:t>
      </w:r>
      <w:r w:rsidR="00363EB8" w:rsidRPr="008C5923">
        <w:rPr>
          <w:rFonts w:eastAsia="Arial Unicode MS" w:cs="Arial Unicode MS"/>
          <w:sz w:val="28"/>
          <w:szCs w:val="28"/>
        </w:rPr>
        <w:t xml:space="preserve"> </w:t>
      </w:r>
    </w:p>
    <w:p w:rsidR="00E85951" w:rsidRPr="008C5923" w:rsidRDefault="00363EB8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 xml:space="preserve">Проблема заключается в том, что обучающиеся старшего звена </w:t>
      </w:r>
      <w:r w:rsidR="008C5923" w:rsidRPr="008C5923">
        <w:rPr>
          <w:rFonts w:eastAsia="Arial Unicode MS" w:cs="Arial Unicode MS"/>
          <w:sz w:val="28"/>
          <w:szCs w:val="28"/>
        </w:rPr>
        <w:t>стали</w:t>
      </w:r>
      <w:r w:rsidRPr="008C5923">
        <w:rPr>
          <w:rFonts w:eastAsia="Arial Unicode MS" w:cs="Arial Unicode MS"/>
          <w:sz w:val="28"/>
          <w:szCs w:val="28"/>
        </w:rPr>
        <w:t xml:space="preserve"> выпускниками в учебном году.</w:t>
      </w:r>
    </w:p>
    <w:p w:rsidR="00363EB8" w:rsidRPr="008C5923" w:rsidRDefault="00363EB8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>Пути решения проблемы:</w:t>
      </w:r>
    </w:p>
    <w:p w:rsidR="00AB3862" w:rsidRPr="008C5923" w:rsidRDefault="00363EB8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8C5923">
        <w:rPr>
          <w:rFonts w:eastAsia="Arial Unicode MS" w:cs="Arial Unicode MS"/>
          <w:sz w:val="28"/>
          <w:szCs w:val="28"/>
        </w:rPr>
        <w:t>- внесение изменений в содержание образовательных  программ</w:t>
      </w:r>
      <w:r w:rsidR="008C5923">
        <w:rPr>
          <w:rFonts w:eastAsia="Arial Unicode MS" w:cs="Arial Unicode MS"/>
          <w:sz w:val="28"/>
          <w:szCs w:val="28"/>
        </w:rPr>
        <w:t xml:space="preserve">: театральной и хореографической студий </w:t>
      </w:r>
      <w:r w:rsidRPr="008C5923">
        <w:rPr>
          <w:rFonts w:eastAsia="Arial Unicode MS" w:cs="Arial Unicode MS"/>
          <w:b/>
          <w:i/>
          <w:sz w:val="28"/>
          <w:szCs w:val="28"/>
        </w:rPr>
        <w:t>с целью</w:t>
      </w:r>
      <w:r w:rsidRPr="008C5923">
        <w:rPr>
          <w:rFonts w:eastAsia="Arial Unicode MS" w:cs="Arial Unicode MS"/>
          <w:sz w:val="28"/>
          <w:szCs w:val="28"/>
        </w:rPr>
        <w:t xml:space="preserve"> углублённого изучения</w:t>
      </w:r>
      <w:r w:rsidR="008C5923">
        <w:rPr>
          <w:rFonts w:eastAsia="Arial Unicode MS" w:cs="Arial Unicode MS"/>
          <w:sz w:val="28"/>
          <w:szCs w:val="28"/>
        </w:rPr>
        <w:t xml:space="preserve"> данных предметов  выпускниками, созданием хореографического ансамбля. </w:t>
      </w:r>
    </w:p>
    <w:p w:rsidR="00AB3862" w:rsidRDefault="00AB3862" w:rsidP="0017505D">
      <w:pPr>
        <w:pStyle w:val="a6"/>
        <w:ind w:firstLine="720"/>
        <w:jc w:val="both"/>
        <w:rPr>
          <w:rFonts w:eastAsia="Arial Unicode MS" w:cs="Arial Unicode MS"/>
          <w:i/>
          <w:sz w:val="28"/>
          <w:szCs w:val="28"/>
        </w:rPr>
      </w:pPr>
    </w:p>
    <w:p w:rsidR="008E5BEF" w:rsidRPr="006D7DAA" w:rsidRDefault="00A240B3" w:rsidP="0017505D">
      <w:pPr>
        <w:pStyle w:val="a6"/>
        <w:ind w:firstLine="720"/>
        <w:jc w:val="both"/>
        <w:rPr>
          <w:rFonts w:eastAsia="Arial Unicode MS" w:cs="Arial Unicode MS"/>
          <w:i/>
          <w:sz w:val="28"/>
          <w:szCs w:val="28"/>
        </w:rPr>
      </w:pPr>
      <w:r w:rsidRPr="006D7DAA">
        <w:rPr>
          <w:rFonts w:eastAsia="Arial Unicode MS" w:cs="Arial Unicode MS"/>
          <w:i/>
          <w:sz w:val="28"/>
          <w:szCs w:val="28"/>
        </w:rPr>
        <w:t>4. По годам обучения:</w:t>
      </w:r>
    </w:p>
    <w:p w:rsidR="00EA168A" w:rsidRDefault="00A240B3" w:rsidP="00F00C3F">
      <w:pPr>
        <w:pStyle w:val="a6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 </w:t>
      </w:r>
    </w:p>
    <w:p w:rsidR="00FE028C" w:rsidRDefault="00B030AD" w:rsidP="00FB0205">
      <w:pPr>
        <w:pStyle w:val="a6"/>
        <w:jc w:val="center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</w:rPr>
        <w:drawing>
          <wp:inline distT="0" distB="0" distL="0" distR="0">
            <wp:extent cx="5764233" cy="2327563"/>
            <wp:effectExtent l="19050" t="0" r="26967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1AC6" w:rsidRPr="00FB76AF" w:rsidRDefault="00E13612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lastRenderedPageBreak/>
        <w:t xml:space="preserve">   </w:t>
      </w:r>
      <w:r w:rsidR="00962A01" w:rsidRPr="00FB76AF">
        <w:rPr>
          <w:rFonts w:eastAsia="Arial Unicode MS" w:cs="Arial Unicode MS"/>
          <w:sz w:val="28"/>
          <w:szCs w:val="28"/>
        </w:rPr>
        <w:t>Наибольшее количество детей в учреждении - это дети перво</w:t>
      </w:r>
      <w:r w:rsidR="006D501D" w:rsidRPr="00FB76AF">
        <w:rPr>
          <w:rFonts w:eastAsia="Arial Unicode MS" w:cs="Arial Unicode MS"/>
          <w:sz w:val="28"/>
          <w:szCs w:val="28"/>
        </w:rPr>
        <w:t>го года обучения (32,4</w:t>
      </w:r>
      <w:r w:rsidR="00962A01" w:rsidRPr="00FB76AF">
        <w:rPr>
          <w:rFonts w:eastAsia="Arial Unicode MS" w:cs="Arial Unicode MS"/>
          <w:sz w:val="28"/>
          <w:szCs w:val="28"/>
        </w:rPr>
        <w:t xml:space="preserve"> %)</w:t>
      </w:r>
      <w:r w:rsidR="006D501D" w:rsidRPr="00FB76AF">
        <w:rPr>
          <w:rFonts w:eastAsia="Arial Unicode MS" w:cs="Arial Unicode MS"/>
          <w:sz w:val="28"/>
          <w:szCs w:val="28"/>
        </w:rPr>
        <w:t>.</w:t>
      </w:r>
      <w:r w:rsidR="00B66FA3" w:rsidRPr="00FB76AF">
        <w:rPr>
          <w:rFonts w:eastAsia="Arial Unicode MS" w:cs="Arial Unicode MS"/>
          <w:sz w:val="28"/>
          <w:szCs w:val="28"/>
        </w:rPr>
        <w:t>Большой %</w:t>
      </w:r>
      <w:r w:rsidR="00A36472" w:rsidRPr="00FB76AF">
        <w:rPr>
          <w:rFonts w:eastAsia="Arial Unicode MS" w:cs="Arial Unicode MS"/>
          <w:sz w:val="28"/>
          <w:szCs w:val="28"/>
        </w:rPr>
        <w:t xml:space="preserve"> </w:t>
      </w:r>
      <w:r w:rsidR="00B66FA3" w:rsidRPr="00FB76AF">
        <w:rPr>
          <w:rFonts w:eastAsia="Arial Unicode MS" w:cs="Arial Unicode MS"/>
          <w:sz w:val="28"/>
          <w:szCs w:val="28"/>
        </w:rPr>
        <w:t xml:space="preserve"> обусловлен наличием детей группы продленного дня. </w:t>
      </w:r>
      <w:r w:rsidR="006D501D" w:rsidRPr="00FB76AF">
        <w:rPr>
          <w:rFonts w:eastAsia="Arial Unicode MS" w:cs="Arial Unicode MS"/>
          <w:sz w:val="28"/>
          <w:szCs w:val="28"/>
        </w:rPr>
        <w:t xml:space="preserve"> Контингент 6 и 7</w:t>
      </w:r>
      <w:r w:rsidR="009330CB" w:rsidRPr="00FB76AF">
        <w:rPr>
          <w:rFonts w:eastAsia="Arial Unicode MS" w:cs="Arial Unicode MS"/>
          <w:sz w:val="28"/>
          <w:szCs w:val="28"/>
        </w:rPr>
        <w:t xml:space="preserve"> года обучения, это обучающиеся хореографической студии «Карамельки»</w:t>
      </w:r>
      <w:r w:rsidR="006D501D" w:rsidRPr="00FB76AF">
        <w:rPr>
          <w:rFonts w:eastAsia="Arial Unicode MS" w:cs="Arial Unicode MS"/>
          <w:sz w:val="28"/>
          <w:szCs w:val="28"/>
        </w:rPr>
        <w:t xml:space="preserve">. </w:t>
      </w:r>
    </w:p>
    <w:p w:rsidR="00563393" w:rsidRPr="00FB76AF" w:rsidRDefault="0056339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FB76AF">
        <w:rPr>
          <w:rFonts w:eastAsia="Arial Unicode MS" w:cs="Arial Unicode MS"/>
          <w:sz w:val="28"/>
          <w:szCs w:val="28"/>
        </w:rPr>
        <w:t xml:space="preserve">   Все студии занимаются на базе Детского Центра. Основной состав обучающихся – это учащиеся МКОУ Воскресенская СОШ</w:t>
      </w:r>
      <w:r w:rsidR="00FB76AF">
        <w:rPr>
          <w:rFonts w:eastAsia="Arial Unicode MS" w:cs="Arial Unicode MS"/>
          <w:sz w:val="28"/>
          <w:szCs w:val="28"/>
        </w:rPr>
        <w:t xml:space="preserve"> 284 человека (94 %)</w:t>
      </w:r>
      <w:r w:rsidRPr="00FB76AF">
        <w:rPr>
          <w:rFonts w:eastAsia="Arial Unicode MS" w:cs="Arial Unicode MS"/>
          <w:sz w:val="28"/>
          <w:szCs w:val="28"/>
        </w:rPr>
        <w:t xml:space="preserve">. В учебном году на основании договоров о взаимодействии контингент пополнился </w:t>
      </w:r>
      <w:r w:rsidR="00ED6C74" w:rsidRPr="00FB76AF">
        <w:rPr>
          <w:rFonts w:eastAsia="Arial Unicode MS" w:cs="Arial Unicode MS"/>
          <w:sz w:val="28"/>
          <w:szCs w:val="28"/>
        </w:rPr>
        <w:t>об</w:t>
      </w:r>
      <w:r w:rsidRPr="00FB76AF">
        <w:rPr>
          <w:rFonts w:eastAsia="Arial Unicode MS" w:cs="Arial Unicode MS"/>
          <w:sz w:val="28"/>
          <w:szCs w:val="28"/>
        </w:rPr>
        <w:t>уча</w:t>
      </w:r>
      <w:r w:rsidR="00ED6C74" w:rsidRPr="00FB76AF">
        <w:rPr>
          <w:rFonts w:eastAsia="Arial Unicode MS" w:cs="Arial Unicode MS"/>
          <w:sz w:val="28"/>
          <w:szCs w:val="28"/>
        </w:rPr>
        <w:t>ю</w:t>
      </w:r>
      <w:r w:rsidRPr="00FB76AF">
        <w:rPr>
          <w:rFonts w:eastAsia="Arial Unicode MS" w:cs="Arial Unicode MS"/>
          <w:sz w:val="28"/>
          <w:szCs w:val="28"/>
        </w:rPr>
        <w:t xml:space="preserve">щимися МКОУ </w:t>
      </w:r>
      <w:proofErr w:type="spellStart"/>
      <w:r w:rsidRPr="00FB76AF">
        <w:rPr>
          <w:rFonts w:eastAsia="Arial Unicode MS" w:cs="Arial Unicode MS"/>
          <w:sz w:val="28"/>
          <w:szCs w:val="28"/>
        </w:rPr>
        <w:t>Задворковская</w:t>
      </w:r>
      <w:proofErr w:type="spellEnd"/>
      <w:r w:rsidRPr="00FB76AF">
        <w:rPr>
          <w:rFonts w:eastAsia="Arial Unicode MS" w:cs="Arial Unicode MS"/>
          <w:sz w:val="28"/>
          <w:szCs w:val="28"/>
        </w:rPr>
        <w:t xml:space="preserve"> СОШ, МКОУ </w:t>
      </w:r>
      <w:proofErr w:type="spellStart"/>
      <w:r w:rsidRPr="00FB76AF">
        <w:rPr>
          <w:rFonts w:eastAsia="Arial Unicode MS" w:cs="Arial Unicode MS"/>
          <w:sz w:val="28"/>
          <w:szCs w:val="28"/>
        </w:rPr>
        <w:t>Глуховская</w:t>
      </w:r>
      <w:proofErr w:type="spellEnd"/>
      <w:r w:rsidRPr="00FB76AF">
        <w:rPr>
          <w:rFonts w:eastAsia="Arial Unicode MS" w:cs="Arial Unicode MS"/>
          <w:sz w:val="28"/>
          <w:szCs w:val="28"/>
        </w:rPr>
        <w:t xml:space="preserve"> СОШ</w:t>
      </w:r>
      <w:r w:rsidR="00FD3CE0" w:rsidRPr="00FB76AF">
        <w:rPr>
          <w:rFonts w:eastAsia="Arial Unicode MS" w:cs="Arial Unicode MS"/>
          <w:sz w:val="28"/>
          <w:szCs w:val="28"/>
        </w:rPr>
        <w:t>, МКОУ Владимирская СОШ</w:t>
      </w:r>
      <w:r w:rsidR="00130407" w:rsidRPr="00FB76AF">
        <w:rPr>
          <w:rFonts w:eastAsia="Arial Unicode MS" w:cs="Arial Unicode MS"/>
          <w:sz w:val="28"/>
          <w:szCs w:val="28"/>
        </w:rPr>
        <w:t xml:space="preserve">, МКОУ Воздвиженская СОШ, МКОУ </w:t>
      </w:r>
      <w:proofErr w:type="spellStart"/>
      <w:r w:rsidR="00130407" w:rsidRPr="00FB76AF">
        <w:rPr>
          <w:rFonts w:eastAsia="Arial Unicode MS" w:cs="Arial Unicode MS"/>
          <w:sz w:val="28"/>
          <w:szCs w:val="28"/>
        </w:rPr>
        <w:t>Богородская</w:t>
      </w:r>
      <w:proofErr w:type="spellEnd"/>
      <w:r w:rsidR="00130407" w:rsidRPr="00FB76AF">
        <w:rPr>
          <w:rFonts w:eastAsia="Arial Unicode MS" w:cs="Arial Unicode MS"/>
          <w:sz w:val="28"/>
          <w:szCs w:val="28"/>
        </w:rPr>
        <w:t xml:space="preserve"> СОШ</w:t>
      </w:r>
      <w:r w:rsidR="00FD3CE0" w:rsidRPr="00FB76AF">
        <w:rPr>
          <w:rFonts w:eastAsia="Arial Unicode MS" w:cs="Arial Unicode MS"/>
          <w:sz w:val="28"/>
          <w:szCs w:val="28"/>
        </w:rPr>
        <w:t>.</w:t>
      </w:r>
    </w:p>
    <w:p w:rsidR="00F27583" w:rsidRPr="00FB76AF" w:rsidRDefault="00965C6F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FB76AF">
        <w:rPr>
          <w:rFonts w:eastAsia="Arial Unicode MS" w:cs="Arial Unicode MS"/>
          <w:sz w:val="28"/>
          <w:szCs w:val="28"/>
        </w:rPr>
        <w:t xml:space="preserve">  </w:t>
      </w:r>
      <w:r w:rsidR="00CB6C3C" w:rsidRPr="00FB76AF">
        <w:rPr>
          <w:rFonts w:eastAsia="Arial Unicode MS" w:cs="Arial Unicode MS"/>
          <w:sz w:val="28"/>
          <w:szCs w:val="28"/>
        </w:rPr>
        <w:t xml:space="preserve">В текущем учебном году </w:t>
      </w:r>
      <w:r w:rsidR="00464F67" w:rsidRPr="00FB76AF">
        <w:rPr>
          <w:rFonts w:eastAsia="Arial Unicode MS" w:cs="Arial Unicode MS"/>
          <w:sz w:val="28"/>
          <w:szCs w:val="28"/>
        </w:rPr>
        <w:t xml:space="preserve">в объединениях Центра </w:t>
      </w:r>
      <w:r w:rsidR="00B33536" w:rsidRPr="00FB76AF">
        <w:rPr>
          <w:rFonts w:eastAsia="Arial Unicode MS" w:cs="Arial Unicode MS"/>
          <w:sz w:val="28"/>
          <w:szCs w:val="28"/>
        </w:rPr>
        <w:t xml:space="preserve">занимались дети </w:t>
      </w:r>
      <w:r w:rsidR="00464F67" w:rsidRPr="00FB76AF">
        <w:rPr>
          <w:rFonts w:eastAsia="Arial Unicode MS" w:cs="Arial Unicode MS"/>
          <w:sz w:val="28"/>
          <w:szCs w:val="28"/>
        </w:rPr>
        <w:t>из социально неблагополучных семей</w:t>
      </w:r>
      <w:r w:rsidR="00B33536" w:rsidRPr="00FB76AF">
        <w:rPr>
          <w:rFonts w:eastAsia="Arial Unicode MS" w:cs="Arial Unicode MS"/>
          <w:sz w:val="28"/>
          <w:szCs w:val="28"/>
        </w:rPr>
        <w:t xml:space="preserve"> (3 человека), </w:t>
      </w:r>
      <w:r w:rsidR="00464F67" w:rsidRPr="00FB76AF">
        <w:rPr>
          <w:rFonts w:eastAsia="Arial Unicode MS" w:cs="Arial Unicode MS"/>
          <w:sz w:val="28"/>
          <w:szCs w:val="28"/>
        </w:rPr>
        <w:t>дет</w:t>
      </w:r>
      <w:r w:rsidR="00B33536" w:rsidRPr="00FB76AF">
        <w:rPr>
          <w:rFonts w:eastAsia="Arial Unicode MS" w:cs="Arial Unicode MS"/>
          <w:sz w:val="28"/>
          <w:szCs w:val="28"/>
        </w:rPr>
        <w:t>и</w:t>
      </w:r>
      <w:r w:rsidR="00464F67" w:rsidRPr="00FB76AF">
        <w:rPr>
          <w:rFonts w:eastAsia="Arial Unicode MS" w:cs="Arial Unicode MS"/>
          <w:sz w:val="28"/>
          <w:szCs w:val="28"/>
        </w:rPr>
        <w:t xml:space="preserve"> с ограниченными возможностями здоровья</w:t>
      </w:r>
      <w:r w:rsidR="00130407" w:rsidRPr="00FB76AF">
        <w:rPr>
          <w:rFonts w:eastAsia="Arial Unicode MS" w:cs="Arial Unicode MS"/>
          <w:sz w:val="28"/>
          <w:szCs w:val="28"/>
        </w:rPr>
        <w:t xml:space="preserve"> (3</w:t>
      </w:r>
      <w:r w:rsidR="00B33536" w:rsidRPr="00FB76AF">
        <w:rPr>
          <w:rFonts w:eastAsia="Arial Unicode MS" w:cs="Arial Unicode MS"/>
          <w:sz w:val="28"/>
          <w:szCs w:val="28"/>
        </w:rPr>
        <w:t xml:space="preserve"> человека), дети, остав</w:t>
      </w:r>
      <w:r w:rsidR="00130407" w:rsidRPr="00FB76AF">
        <w:rPr>
          <w:rFonts w:eastAsia="Arial Unicode MS" w:cs="Arial Unicode MS"/>
          <w:sz w:val="28"/>
          <w:szCs w:val="28"/>
        </w:rPr>
        <w:t>шиеся без попечения родителей (2</w:t>
      </w:r>
      <w:r w:rsidR="00B33536" w:rsidRPr="00FB76AF">
        <w:rPr>
          <w:rFonts w:eastAsia="Arial Unicode MS" w:cs="Arial Unicode MS"/>
          <w:sz w:val="28"/>
          <w:szCs w:val="28"/>
        </w:rPr>
        <w:t xml:space="preserve"> человек</w:t>
      </w:r>
      <w:r w:rsidR="00130407" w:rsidRPr="00FB76AF">
        <w:rPr>
          <w:rFonts w:eastAsia="Arial Unicode MS" w:cs="Arial Unicode MS"/>
          <w:sz w:val="28"/>
          <w:szCs w:val="28"/>
        </w:rPr>
        <w:t>а</w:t>
      </w:r>
      <w:r w:rsidR="00B33536" w:rsidRPr="00FB76AF">
        <w:rPr>
          <w:rFonts w:eastAsia="Arial Unicode MS" w:cs="Arial Unicode MS"/>
          <w:sz w:val="28"/>
          <w:szCs w:val="28"/>
        </w:rPr>
        <w:t xml:space="preserve">). </w:t>
      </w:r>
      <w:r w:rsidR="002429FF" w:rsidRPr="00FB76AF">
        <w:rPr>
          <w:rFonts w:eastAsia="Arial Unicode MS" w:cs="Arial Unicode MS"/>
          <w:sz w:val="28"/>
          <w:szCs w:val="28"/>
        </w:rPr>
        <w:t xml:space="preserve">Данный контингент был включен в </w:t>
      </w:r>
      <w:r w:rsidR="00500457" w:rsidRPr="00FB76AF">
        <w:rPr>
          <w:rFonts w:eastAsia="Arial Unicode MS" w:cs="Arial Unicode MS"/>
          <w:sz w:val="28"/>
          <w:szCs w:val="28"/>
        </w:rPr>
        <w:t xml:space="preserve">основной </w:t>
      </w:r>
      <w:r w:rsidR="002429FF" w:rsidRPr="00FB76AF">
        <w:rPr>
          <w:rFonts w:eastAsia="Arial Unicode MS" w:cs="Arial Unicode MS"/>
          <w:sz w:val="28"/>
          <w:szCs w:val="28"/>
        </w:rPr>
        <w:t>состав</w:t>
      </w:r>
      <w:r w:rsidR="00500457" w:rsidRPr="00FB76AF">
        <w:rPr>
          <w:rFonts w:eastAsia="Arial Unicode MS" w:cs="Arial Unicode MS"/>
          <w:sz w:val="28"/>
          <w:szCs w:val="28"/>
        </w:rPr>
        <w:t xml:space="preserve"> групп и обучение осуществлялось по единой образовательной программе.</w:t>
      </w:r>
    </w:p>
    <w:p w:rsidR="00464F67" w:rsidRDefault="00464F67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 xml:space="preserve">  С </w:t>
      </w:r>
      <w:r w:rsidRPr="00394351">
        <w:rPr>
          <w:rFonts w:eastAsia="Arial Unicode MS" w:cs="Arial Unicode MS"/>
          <w:b/>
          <w:i/>
          <w:sz w:val="28"/>
          <w:szCs w:val="28"/>
        </w:rPr>
        <w:t>целью</w:t>
      </w:r>
      <w:r w:rsidRPr="00394351">
        <w:rPr>
          <w:rFonts w:eastAsia="Arial Unicode MS" w:cs="Arial Unicode MS"/>
          <w:sz w:val="28"/>
          <w:szCs w:val="28"/>
        </w:rPr>
        <w:t xml:space="preserve"> улучшения работы по охвату </w:t>
      </w:r>
      <w:proofErr w:type="gramStart"/>
      <w:r w:rsidRPr="00394351">
        <w:rPr>
          <w:rFonts w:eastAsia="Arial Unicode MS" w:cs="Arial Unicode MS"/>
          <w:sz w:val="28"/>
          <w:szCs w:val="28"/>
        </w:rPr>
        <w:t>обучающихся</w:t>
      </w:r>
      <w:proofErr w:type="gramEnd"/>
      <w:r w:rsidRPr="00394351">
        <w:rPr>
          <w:rFonts w:eastAsia="Arial Unicode MS" w:cs="Arial Unicode MS"/>
          <w:sz w:val="28"/>
          <w:szCs w:val="28"/>
        </w:rPr>
        <w:t xml:space="preserve"> учебно-воспитательной деятельностью в этом году необходимо:</w:t>
      </w:r>
    </w:p>
    <w:p w:rsidR="00394351" w:rsidRPr="00394351" w:rsidRDefault="00394351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реклама объединений (дни открытых дверей, СМИ, концерты, конкурсы, встречи);</w:t>
      </w:r>
    </w:p>
    <w:p w:rsidR="00B90CA3" w:rsidRPr="00394351" w:rsidRDefault="00B90CA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>- работа с родителями (заинтересованность родителей);</w:t>
      </w:r>
    </w:p>
    <w:p w:rsidR="00B90CA3" w:rsidRPr="00394351" w:rsidRDefault="00B90CA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>- активация индивидуальной работы в студиях;</w:t>
      </w:r>
    </w:p>
    <w:p w:rsidR="00B90CA3" w:rsidRPr="00394351" w:rsidRDefault="00B90CA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>- тесная связь со школами, классными руководителями;</w:t>
      </w:r>
    </w:p>
    <w:p w:rsidR="00B90CA3" w:rsidRPr="00394351" w:rsidRDefault="00B90CA3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>- разв</w:t>
      </w:r>
      <w:r w:rsidR="00394351">
        <w:rPr>
          <w:rFonts w:eastAsia="Arial Unicode MS" w:cs="Arial Unicode MS"/>
          <w:sz w:val="28"/>
          <w:szCs w:val="28"/>
        </w:rPr>
        <w:t>итие материальной базы;</w:t>
      </w:r>
    </w:p>
    <w:p w:rsidR="00161F6A" w:rsidRPr="00394351" w:rsidRDefault="00161F6A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 xml:space="preserve">- внесение изменений в содержание образовательных  </w:t>
      </w:r>
      <w:r w:rsidR="00394351" w:rsidRPr="00394351">
        <w:rPr>
          <w:rFonts w:eastAsia="Arial Unicode MS" w:cs="Arial Unicode MS"/>
          <w:sz w:val="28"/>
          <w:szCs w:val="28"/>
        </w:rPr>
        <w:t>хореографической и театральной студии</w:t>
      </w:r>
      <w:r w:rsidRPr="00394351">
        <w:rPr>
          <w:rFonts w:eastAsia="Arial Unicode MS" w:cs="Arial Unicode MS"/>
          <w:sz w:val="28"/>
          <w:szCs w:val="28"/>
        </w:rPr>
        <w:t xml:space="preserve"> с целью углублённого изучения данных предметов  выпускниками</w:t>
      </w:r>
      <w:r w:rsidR="00394351" w:rsidRPr="00394351">
        <w:rPr>
          <w:rFonts w:eastAsia="Arial Unicode MS" w:cs="Arial Unicode MS"/>
          <w:sz w:val="28"/>
          <w:szCs w:val="28"/>
        </w:rPr>
        <w:t>, создание ансамбля</w:t>
      </w:r>
      <w:r w:rsidR="00394351">
        <w:rPr>
          <w:rFonts w:eastAsia="Arial Unicode MS" w:cs="Arial Unicode MS"/>
          <w:sz w:val="28"/>
          <w:szCs w:val="28"/>
        </w:rPr>
        <w:t>;</w:t>
      </w:r>
    </w:p>
    <w:p w:rsidR="00394351" w:rsidRDefault="00394351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 w:rsidRPr="00394351">
        <w:rPr>
          <w:rFonts w:eastAsia="Arial Unicode MS" w:cs="Arial Unicode MS"/>
          <w:sz w:val="28"/>
          <w:szCs w:val="28"/>
        </w:rPr>
        <w:t xml:space="preserve">- </w:t>
      </w:r>
      <w:proofErr w:type="gramStart"/>
      <w:r w:rsidR="00161F6A" w:rsidRPr="00394351">
        <w:rPr>
          <w:rFonts w:eastAsia="Arial Unicode MS" w:cs="Arial Unicode MS"/>
          <w:sz w:val="28"/>
          <w:szCs w:val="28"/>
        </w:rPr>
        <w:t>контрол</w:t>
      </w:r>
      <w:r w:rsidRPr="00394351">
        <w:rPr>
          <w:rFonts w:eastAsia="Arial Unicode MS" w:cs="Arial Unicode MS"/>
          <w:sz w:val="28"/>
          <w:szCs w:val="28"/>
        </w:rPr>
        <w:t>ь</w:t>
      </w:r>
      <w:r w:rsidR="00161F6A" w:rsidRPr="00394351">
        <w:rPr>
          <w:rFonts w:eastAsia="Arial Unicode MS" w:cs="Arial Unicode MS"/>
          <w:sz w:val="28"/>
          <w:szCs w:val="28"/>
        </w:rPr>
        <w:t xml:space="preserve"> за</w:t>
      </w:r>
      <w:proofErr w:type="gramEnd"/>
      <w:r w:rsidR="00161F6A" w:rsidRPr="00394351">
        <w:rPr>
          <w:rFonts w:eastAsia="Arial Unicode MS" w:cs="Arial Unicode MS"/>
          <w:sz w:val="28"/>
          <w:szCs w:val="28"/>
        </w:rPr>
        <w:t xml:space="preserve"> посещаемостью обу</w:t>
      </w:r>
      <w:r w:rsidR="00613807" w:rsidRPr="00394351">
        <w:rPr>
          <w:rFonts w:eastAsia="Arial Unicode MS" w:cs="Arial Unicode MS"/>
          <w:sz w:val="28"/>
          <w:szCs w:val="28"/>
        </w:rPr>
        <w:t>чающихся студий Детского Центра;</w:t>
      </w:r>
    </w:p>
    <w:p w:rsidR="00394351" w:rsidRDefault="00394351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- </w:t>
      </w:r>
      <w:r w:rsidR="00613807" w:rsidRPr="00394351">
        <w:rPr>
          <w:rFonts w:eastAsia="Arial Unicode MS" w:cs="Arial Unicode MS"/>
          <w:sz w:val="28"/>
          <w:szCs w:val="28"/>
        </w:rPr>
        <w:t>продолжить совершенствование работы с детьми с ограниченными возможностями здоровья, детьми группы риска, а та</w:t>
      </w:r>
      <w:r>
        <w:rPr>
          <w:rFonts w:eastAsia="Arial Unicode MS" w:cs="Arial Unicode MS"/>
          <w:sz w:val="28"/>
          <w:szCs w:val="28"/>
        </w:rPr>
        <w:t>к же, с одаренными обучающимися;</w:t>
      </w:r>
    </w:p>
    <w:p w:rsidR="00394351" w:rsidRDefault="00394351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работа объединений технической направленности;</w:t>
      </w:r>
    </w:p>
    <w:p w:rsidR="00394351" w:rsidRDefault="00394351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- развитие материальной базы.</w:t>
      </w:r>
    </w:p>
    <w:p w:rsidR="007A33BB" w:rsidRDefault="007A33BB" w:rsidP="0054509D">
      <w:pPr>
        <w:pStyle w:val="a6"/>
        <w:ind w:firstLine="720"/>
        <w:jc w:val="both"/>
        <w:rPr>
          <w:rFonts w:eastAsia="Arial Unicode MS" w:cs="Arial Unicode MS"/>
          <w:sz w:val="28"/>
          <w:szCs w:val="28"/>
        </w:rPr>
      </w:pPr>
    </w:p>
    <w:p w:rsidR="00B747EE" w:rsidRPr="00B747EE" w:rsidRDefault="00B747EE" w:rsidP="00E77ED3">
      <w:pPr>
        <w:pStyle w:val="a6"/>
        <w:ind w:firstLine="720"/>
        <w:jc w:val="center"/>
        <w:rPr>
          <w:rFonts w:eastAsia="Arial Unicode MS" w:cs="Arial Unicode MS"/>
          <w:b/>
          <w:sz w:val="32"/>
          <w:szCs w:val="28"/>
        </w:rPr>
      </w:pPr>
      <w:r w:rsidRPr="00B747EE">
        <w:rPr>
          <w:rFonts w:eastAsia="Arial Unicode MS" w:cs="Arial Unicode MS"/>
          <w:b/>
          <w:sz w:val="32"/>
          <w:szCs w:val="28"/>
        </w:rPr>
        <w:t>Повышение качества дополнительного образования</w:t>
      </w:r>
    </w:p>
    <w:p w:rsidR="00B747EE" w:rsidRPr="000C1077" w:rsidRDefault="00B747EE" w:rsidP="00CA374E">
      <w:pPr>
        <w:pStyle w:val="a7"/>
        <w:spacing w:after="0" w:line="360" w:lineRule="auto"/>
        <w:ind w:left="0" w:firstLine="720"/>
        <w:contextualSpacing w:val="0"/>
        <w:jc w:val="center"/>
        <w:rPr>
          <w:rFonts w:ascii="Times New Roman" w:hAnsi="Times New Roman"/>
          <w:b/>
          <w:sz w:val="28"/>
          <w:szCs w:val="32"/>
        </w:rPr>
      </w:pPr>
      <w:r w:rsidRPr="000C1077">
        <w:rPr>
          <w:rFonts w:ascii="Times New Roman" w:hAnsi="Times New Roman"/>
          <w:b/>
          <w:sz w:val="28"/>
          <w:szCs w:val="32"/>
        </w:rPr>
        <w:t>Программное обеспечение образовательной деятельности</w:t>
      </w:r>
    </w:p>
    <w:p w:rsidR="00B747EE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Деятельность всех детских объединений осуществляется на основе образовательных программ.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 учреждении реализуется </w:t>
      </w:r>
      <w:r w:rsidR="004F18FB">
        <w:rPr>
          <w:rFonts w:ascii="Times New Roman" w:hAnsi="Times New Roman"/>
          <w:sz w:val="28"/>
          <w:szCs w:val="32"/>
        </w:rPr>
        <w:t>1</w:t>
      </w:r>
      <w:r w:rsidR="00DB43AB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 xml:space="preserve"> </w:t>
      </w:r>
      <w:r w:rsidR="00DB43AB">
        <w:rPr>
          <w:rFonts w:ascii="Times New Roman" w:hAnsi="Times New Roman"/>
          <w:sz w:val="28"/>
          <w:szCs w:val="32"/>
        </w:rPr>
        <w:t>общеобразовательных (</w:t>
      </w:r>
      <w:proofErr w:type="spellStart"/>
      <w:r w:rsidR="00DB43AB">
        <w:rPr>
          <w:rFonts w:ascii="Times New Roman" w:hAnsi="Times New Roman"/>
          <w:sz w:val="28"/>
          <w:szCs w:val="32"/>
        </w:rPr>
        <w:t>общеразвивающих</w:t>
      </w:r>
      <w:proofErr w:type="spellEnd"/>
      <w:r w:rsidR="00DB43AB">
        <w:rPr>
          <w:rFonts w:ascii="Times New Roman" w:hAnsi="Times New Roman"/>
          <w:sz w:val="28"/>
          <w:szCs w:val="32"/>
        </w:rPr>
        <w:t>)</w:t>
      </w:r>
      <w:r>
        <w:rPr>
          <w:rFonts w:ascii="Times New Roman" w:hAnsi="Times New Roman"/>
          <w:sz w:val="28"/>
          <w:szCs w:val="32"/>
        </w:rPr>
        <w:t xml:space="preserve"> программ. Все программы модифицированные и </w:t>
      </w:r>
      <w:proofErr w:type="spellStart"/>
      <w:r>
        <w:rPr>
          <w:rFonts w:ascii="Times New Roman" w:hAnsi="Times New Roman"/>
          <w:sz w:val="28"/>
          <w:szCs w:val="32"/>
        </w:rPr>
        <w:t>разноуровневые</w:t>
      </w:r>
      <w:proofErr w:type="spellEnd"/>
      <w:r>
        <w:rPr>
          <w:rFonts w:ascii="Times New Roman" w:hAnsi="Times New Roman"/>
          <w:sz w:val="28"/>
          <w:szCs w:val="32"/>
        </w:rPr>
        <w:t>.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BC165C">
        <w:rPr>
          <w:rFonts w:ascii="Times New Roman" w:hAnsi="Times New Roman"/>
          <w:i/>
          <w:sz w:val="28"/>
          <w:szCs w:val="32"/>
        </w:rPr>
        <w:t>По срокам реализации</w:t>
      </w:r>
      <w:r>
        <w:rPr>
          <w:rFonts w:ascii="Times New Roman" w:hAnsi="Times New Roman"/>
          <w:sz w:val="28"/>
          <w:szCs w:val="32"/>
        </w:rPr>
        <w:t>:</w:t>
      </w:r>
      <w:r w:rsidR="002457AD">
        <w:rPr>
          <w:rFonts w:ascii="Times New Roman" w:hAnsi="Times New Roman"/>
          <w:sz w:val="28"/>
          <w:szCs w:val="32"/>
        </w:rPr>
        <w:t xml:space="preserve"> </w:t>
      </w:r>
    </w:p>
    <w:p w:rsidR="004F18FB" w:rsidRDefault="006249ED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2 - </w:t>
      </w:r>
      <w:proofErr w:type="spellStart"/>
      <w:r>
        <w:rPr>
          <w:rFonts w:ascii="Times New Roman" w:hAnsi="Times New Roman"/>
          <w:sz w:val="28"/>
          <w:szCs w:val="32"/>
        </w:rPr>
        <w:t>х</w:t>
      </w:r>
      <w:proofErr w:type="spellEnd"/>
      <w:r>
        <w:rPr>
          <w:rFonts w:ascii="Times New Roman" w:hAnsi="Times New Roman"/>
          <w:sz w:val="28"/>
          <w:szCs w:val="32"/>
        </w:rPr>
        <w:t xml:space="preserve"> </w:t>
      </w:r>
      <w:r w:rsidR="004F18FB">
        <w:rPr>
          <w:rFonts w:ascii="Times New Roman" w:hAnsi="Times New Roman"/>
          <w:sz w:val="28"/>
          <w:szCs w:val="32"/>
        </w:rPr>
        <w:t>годичная – 1 программа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</w:t>
      </w:r>
      <w:r w:rsidR="006249ED">
        <w:rPr>
          <w:rFonts w:ascii="Times New Roman" w:hAnsi="Times New Roman"/>
          <w:sz w:val="28"/>
          <w:szCs w:val="32"/>
        </w:rPr>
        <w:t xml:space="preserve"> - </w:t>
      </w:r>
      <w:proofErr w:type="spellStart"/>
      <w:r w:rsidR="006249ED">
        <w:rPr>
          <w:rFonts w:ascii="Times New Roman" w:hAnsi="Times New Roman"/>
          <w:sz w:val="28"/>
          <w:szCs w:val="32"/>
        </w:rPr>
        <w:t>х</w:t>
      </w:r>
      <w:proofErr w:type="spellEnd"/>
      <w:r>
        <w:rPr>
          <w:rFonts w:ascii="Times New Roman" w:hAnsi="Times New Roman"/>
          <w:sz w:val="28"/>
          <w:szCs w:val="32"/>
        </w:rPr>
        <w:t xml:space="preserve"> годичные – </w:t>
      </w:r>
      <w:r w:rsidR="00ED4373">
        <w:rPr>
          <w:rFonts w:ascii="Times New Roman" w:hAnsi="Times New Roman"/>
          <w:sz w:val="28"/>
          <w:szCs w:val="32"/>
        </w:rPr>
        <w:t>5</w:t>
      </w:r>
      <w:r>
        <w:rPr>
          <w:rFonts w:ascii="Times New Roman" w:hAnsi="Times New Roman"/>
          <w:sz w:val="28"/>
          <w:szCs w:val="32"/>
        </w:rPr>
        <w:t xml:space="preserve"> программ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</w:t>
      </w:r>
      <w:r w:rsidR="00ED4373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-</w:t>
      </w:r>
      <w:r w:rsidR="00ED4373"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х</w:t>
      </w:r>
      <w:proofErr w:type="spellEnd"/>
      <w:r>
        <w:rPr>
          <w:rFonts w:ascii="Times New Roman" w:hAnsi="Times New Roman"/>
          <w:sz w:val="28"/>
          <w:szCs w:val="32"/>
        </w:rPr>
        <w:t xml:space="preserve"> годичные – 2 программ</w:t>
      </w:r>
      <w:r w:rsidR="00E227E9">
        <w:rPr>
          <w:rFonts w:ascii="Times New Roman" w:hAnsi="Times New Roman"/>
          <w:sz w:val="28"/>
          <w:szCs w:val="32"/>
        </w:rPr>
        <w:t>ы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5</w:t>
      </w:r>
      <w:r w:rsidR="00ED4373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-</w:t>
      </w:r>
      <w:r w:rsidR="00ED4373">
        <w:rPr>
          <w:rFonts w:ascii="Times New Roman" w:hAnsi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sz w:val="28"/>
          <w:szCs w:val="32"/>
        </w:rPr>
        <w:t>ти</w:t>
      </w:r>
      <w:proofErr w:type="spellEnd"/>
      <w:r>
        <w:rPr>
          <w:rFonts w:ascii="Times New Roman" w:hAnsi="Times New Roman"/>
          <w:sz w:val="28"/>
          <w:szCs w:val="32"/>
        </w:rPr>
        <w:t xml:space="preserve"> годичные – 3 программы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7</w:t>
      </w:r>
      <w:r w:rsidR="005B0F7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-</w:t>
      </w:r>
      <w:r w:rsidR="005B0F79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ми годичные – 1 программа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BC165C">
        <w:rPr>
          <w:rFonts w:ascii="Times New Roman" w:hAnsi="Times New Roman"/>
          <w:i/>
          <w:sz w:val="28"/>
          <w:szCs w:val="32"/>
        </w:rPr>
        <w:lastRenderedPageBreak/>
        <w:t>По направленностям</w:t>
      </w:r>
      <w:r>
        <w:rPr>
          <w:rFonts w:ascii="Times New Roman" w:hAnsi="Times New Roman"/>
          <w:sz w:val="28"/>
          <w:szCs w:val="32"/>
        </w:rPr>
        <w:t xml:space="preserve">: </w:t>
      </w:r>
    </w:p>
    <w:p w:rsidR="002457AD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художественная –</w:t>
      </w:r>
      <w:r w:rsidR="00E227E9">
        <w:rPr>
          <w:rFonts w:ascii="Times New Roman" w:hAnsi="Times New Roman"/>
          <w:sz w:val="28"/>
          <w:szCs w:val="32"/>
        </w:rPr>
        <w:t xml:space="preserve"> </w:t>
      </w:r>
      <w:r w:rsidR="00DB43AB">
        <w:rPr>
          <w:rFonts w:ascii="Times New Roman" w:hAnsi="Times New Roman"/>
          <w:sz w:val="28"/>
          <w:szCs w:val="32"/>
        </w:rPr>
        <w:t>8</w:t>
      </w:r>
    </w:p>
    <w:p w:rsidR="002457AD" w:rsidRDefault="00DB43AB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техническая - 3</w:t>
      </w:r>
    </w:p>
    <w:p w:rsidR="00B747EE" w:rsidRDefault="00B747E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туристско-краеведческая - 1</w:t>
      </w:r>
    </w:p>
    <w:p w:rsidR="00DB30B9" w:rsidRDefault="003B1BA3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3B1BA3">
        <w:rPr>
          <w:rFonts w:ascii="Times New Roman" w:hAnsi="Times New Roman"/>
          <w:sz w:val="28"/>
          <w:szCs w:val="32"/>
        </w:rPr>
        <w:t xml:space="preserve">В связи с изменением нормативной базы и принятием приказа </w:t>
      </w:r>
      <w:proofErr w:type="spellStart"/>
      <w:r w:rsidRPr="003B1BA3">
        <w:rPr>
          <w:rFonts w:ascii="Times New Roman" w:hAnsi="Times New Roman"/>
          <w:sz w:val="28"/>
          <w:szCs w:val="32"/>
        </w:rPr>
        <w:t>Минобрнауки</w:t>
      </w:r>
      <w:proofErr w:type="spellEnd"/>
      <w:r w:rsidRPr="003B1BA3">
        <w:rPr>
          <w:rFonts w:ascii="Times New Roman" w:hAnsi="Times New Roman"/>
          <w:sz w:val="28"/>
          <w:szCs w:val="32"/>
        </w:rPr>
        <w:t xml:space="preserve"> России 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sz w:val="28"/>
          <w:szCs w:val="32"/>
        </w:rPr>
        <w:t xml:space="preserve"> все образовательные программы к началу учебного года были</w:t>
      </w:r>
      <w:r w:rsidR="00DB30B9">
        <w:rPr>
          <w:rFonts w:ascii="Times New Roman" w:hAnsi="Times New Roman"/>
          <w:sz w:val="28"/>
          <w:szCs w:val="32"/>
        </w:rPr>
        <w:t>: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DB30B9" w:rsidRDefault="00DB30B9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3B1BA3">
        <w:rPr>
          <w:rFonts w:ascii="Times New Roman" w:hAnsi="Times New Roman"/>
          <w:sz w:val="28"/>
          <w:szCs w:val="32"/>
        </w:rPr>
        <w:t>переработаны</w:t>
      </w:r>
      <w:r>
        <w:rPr>
          <w:rFonts w:ascii="Times New Roman" w:hAnsi="Times New Roman"/>
          <w:sz w:val="28"/>
          <w:szCs w:val="32"/>
        </w:rPr>
        <w:t>;</w:t>
      </w:r>
    </w:p>
    <w:p w:rsidR="00DB30B9" w:rsidRDefault="00DB30B9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пересмотрены цели и задачи;</w:t>
      </w:r>
    </w:p>
    <w:p w:rsidR="00DB30B9" w:rsidRDefault="00DB30B9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proofErr w:type="gramStart"/>
      <w:r>
        <w:rPr>
          <w:rFonts w:ascii="Times New Roman" w:hAnsi="Times New Roman"/>
          <w:sz w:val="28"/>
          <w:szCs w:val="32"/>
        </w:rPr>
        <w:t>включены</w:t>
      </w:r>
      <w:proofErr w:type="gramEnd"/>
      <w:r>
        <w:rPr>
          <w:rFonts w:ascii="Times New Roman" w:hAnsi="Times New Roman"/>
          <w:sz w:val="28"/>
          <w:szCs w:val="32"/>
        </w:rPr>
        <w:t xml:space="preserve"> учебный план, календарный учебный графи</w:t>
      </w:r>
      <w:r w:rsidR="000F55DC">
        <w:rPr>
          <w:rFonts w:ascii="Times New Roman" w:hAnsi="Times New Roman"/>
          <w:sz w:val="28"/>
          <w:szCs w:val="32"/>
        </w:rPr>
        <w:t>к</w:t>
      </w:r>
      <w:r>
        <w:rPr>
          <w:rFonts w:ascii="Times New Roman" w:hAnsi="Times New Roman"/>
          <w:sz w:val="28"/>
          <w:szCs w:val="32"/>
        </w:rPr>
        <w:t>;</w:t>
      </w:r>
    </w:p>
    <w:p w:rsidR="003B1BA3" w:rsidRPr="00DB30B9" w:rsidRDefault="00DB30B9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в</w:t>
      </w:r>
      <w:r w:rsidRPr="00DB30B9">
        <w:rPr>
          <w:rFonts w:ascii="Times New Roman" w:hAnsi="Times New Roman"/>
          <w:sz w:val="28"/>
          <w:szCs w:val="32"/>
        </w:rPr>
        <w:t>ключен раздел</w:t>
      </w:r>
      <w:r>
        <w:rPr>
          <w:rFonts w:ascii="Times New Roman" w:hAnsi="Times New Roman"/>
          <w:sz w:val="28"/>
          <w:szCs w:val="32"/>
        </w:rPr>
        <w:t xml:space="preserve"> «Способы проверки результатов освоения программы»</w:t>
      </w:r>
      <w:r w:rsidR="003B1BA3" w:rsidRPr="00DB30B9">
        <w:rPr>
          <w:rFonts w:ascii="Times New Roman" w:hAnsi="Times New Roman"/>
          <w:sz w:val="28"/>
          <w:szCs w:val="32"/>
        </w:rPr>
        <w:t>.</w:t>
      </w:r>
    </w:p>
    <w:p w:rsidR="00FF00DE" w:rsidRPr="00DB30B9" w:rsidRDefault="00FF00D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DB30B9">
        <w:rPr>
          <w:rFonts w:ascii="Times New Roman" w:hAnsi="Times New Roman"/>
          <w:sz w:val="28"/>
          <w:szCs w:val="32"/>
        </w:rPr>
        <w:t xml:space="preserve">Каждая образовательная программа </w:t>
      </w:r>
      <w:r w:rsidR="00DB30B9" w:rsidRPr="00DB30B9">
        <w:rPr>
          <w:rFonts w:ascii="Times New Roman" w:hAnsi="Times New Roman"/>
          <w:sz w:val="28"/>
          <w:szCs w:val="32"/>
        </w:rPr>
        <w:t xml:space="preserve">дополнялась </w:t>
      </w:r>
      <w:r w:rsidRPr="00DB30B9">
        <w:rPr>
          <w:rFonts w:ascii="Times New Roman" w:hAnsi="Times New Roman"/>
          <w:sz w:val="28"/>
          <w:szCs w:val="32"/>
        </w:rPr>
        <w:t>методическими и дидактическими видами продукции: учебны</w:t>
      </w:r>
      <w:r w:rsidR="00DB30B9" w:rsidRPr="00DB30B9">
        <w:rPr>
          <w:rFonts w:ascii="Times New Roman" w:hAnsi="Times New Roman"/>
          <w:sz w:val="28"/>
          <w:szCs w:val="32"/>
        </w:rPr>
        <w:t>ми</w:t>
      </w:r>
      <w:r w:rsidRPr="00DB30B9">
        <w:rPr>
          <w:rFonts w:ascii="Times New Roman" w:hAnsi="Times New Roman"/>
          <w:sz w:val="28"/>
          <w:szCs w:val="32"/>
        </w:rPr>
        <w:t xml:space="preserve"> заняти</w:t>
      </w:r>
      <w:r w:rsidR="00DB30B9" w:rsidRPr="00DB30B9">
        <w:rPr>
          <w:rFonts w:ascii="Times New Roman" w:hAnsi="Times New Roman"/>
          <w:sz w:val="28"/>
          <w:szCs w:val="32"/>
        </w:rPr>
        <w:t>ями</w:t>
      </w:r>
      <w:r w:rsidRPr="00DB30B9">
        <w:rPr>
          <w:rFonts w:ascii="Times New Roman" w:hAnsi="Times New Roman"/>
          <w:sz w:val="28"/>
          <w:szCs w:val="32"/>
        </w:rPr>
        <w:t>, бесед</w:t>
      </w:r>
      <w:r w:rsidR="00DB30B9" w:rsidRPr="00DB30B9">
        <w:rPr>
          <w:rFonts w:ascii="Times New Roman" w:hAnsi="Times New Roman"/>
          <w:sz w:val="28"/>
          <w:szCs w:val="32"/>
        </w:rPr>
        <w:t>ами</w:t>
      </w:r>
      <w:r w:rsidRPr="00DB30B9">
        <w:rPr>
          <w:rFonts w:ascii="Times New Roman" w:hAnsi="Times New Roman"/>
          <w:sz w:val="28"/>
          <w:szCs w:val="32"/>
        </w:rPr>
        <w:t>, экскурси</w:t>
      </w:r>
      <w:r w:rsidR="00DB30B9" w:rsidRPr="00DB30B9">
        <w:rPr>
          <w:rFonts w:ascii="Times New Roman" w:hAnsi="Times New Roman"/>
          <w:sz w:val="28"/>
          <w:szCs w:val="32"/>
        </w:rPr>
        <w:t>ями</w:t>
      </w:r>
      <w:r w:rsidRPr="00DB30B9">
        <w:rPr>
          <w:rFonts w:ascii="Times New Roman" w:hAnsi="Times New Roman"/>
          <w:sz w:val="28"/>
          <w:szCs w:val="32"/>
        </w:rPr>
        <w:t>, методиками по исследовательской работе и аттестационным</w:t>
      </w:r>
      <w:r w:rsidR="00DB30B9" w:rsidRPr="00DB30B9">
        <w:rPr>
          <w:rFonts w:ascii="Times New Roman" w:hAnsi="Times New Roman"/>
          <w:sz w:val="28"/>
          <w:szCs w:val="32"/>
        </w:rPr>
        <w:t>и</w:t>
      </w:r>
      <w:r w:rsidRPr="00DB30B9">
        <w:rPr>
          <w:rFonts w:ascii="Times New Roman" w:hAnsi="Times New Roman"/>
          <w:sz w:val="28"/>
          <w:szCs w:val="32"/>
        </w:rPr>
        <w:t xml:space="preserve"> материал</w:t>
      </w:r>
      <w:r w:rsidR="00DB30B9" w:rsidRPr="00DB30B9">
        <w:rPr>
          <w:rFonts w:ascii="Times New Roman" w:hAnsi="Times New Roman"/>
          <w:sz w:val="28"/>
          <w:szCs w:val="32"/>
        </w:rPr>
        <w:t>ами</w:t>
      </w:r>
      <w:r w:rsidRPr="00DB30B9">
        <w:rPr>
          <w:rFonts w:ascii="Times New Roman" w:hAnsi="Times New Roman"/>
          <w:sz w:val="28"/>
          <w:szCs w:val="32"/>
        </w:rPr>
        <w:t xml:space="preserve">. </w:t>
      </w:r>
    </w:p>
    <w:p w:rsidR="003F308E" w:rsidRPr="003F308E" w:rsidRDefault="003F308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3F308E">
        <w:rPr>
          <w:rFonts w:ascii="Times New Roman" w:hAnsi="Times New Roman"/>
          <w:sz w:val="28"/>
          <w:szCs w:val="32"/>
        </w:rPr>
        <w:t>Были разработаны программы ознакомительного уровня для обучающихся групп продленного дня - одногодичные, связанные с реализацией ФГОС.</w:t>
      </w:r>
    </w:p>
    <w:p w:rsidR="003F308E" w:rsidRPr="003F308E" w:rsidRDefault="00F30C96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B24FA4">
        <w:rPr>
          <w:rFonts w:ascii="Times New Roman" w:hAnsi="Times New Roman"/>
          <w:sz w:val="28"/>
          <w:szCs w:val="32"/>
        </w:rPr>
        <w:t>В следующем году необходимо</w:t>
      </w:r>
      <w:r w:rsidR="005B606E" w:rsidRPr="00B24FA4">
        <w:rPr>
          <w:rFonts w:ascii="Times New Roman" w:hAnsi="Times New Roman"/>
          <w:sz w:val="28"/>
          <w:szCs w:val="32"/>
        </w:rPr>
        <w:t>:</w:t>
      </w:r>
      <w:r w:rsidRPr="00B24FA4">
        <w:rPr>
          <w:rFonts w:ascii="Times New Roman" w:hAnsi="Times New Roman"/>
          <w:sz w:val="28"/>
          <w:szCs w:val="32"/>
        </w:rPr>
        <w:t xml:space="preserve"> </w:t>
      </w:r>
    </w:p>
    <w:p w:rsidR="005B606E" w:rsidRPr="00B24FA4" w:rsidRDefault="005B606E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B24FA4">
        <w:rPr>
          <w:rFonts w:ascii="Times New Roman" w:hAnsi="Times New Roman"/>
          <w:sz w:val="28"/>
          <w:szCs w:val="32"/>
        </w:rPr>
        <w:t xml:space="preserve">- </w:t>
      </w:r>
      <w:r w:rsidR="00AD45B4" w:rsidRPr="00B24FA4">
        <w:rPr>
          <w:rFonts w:ascii="Times New Roman" w:hAnsi="Times New Roman"/>
          <w:sz w:val="28"/>
          <w:szCs w:val="32"/>
        </w:rPr>
        <w:t>внести изменения и дополнения в образовательные программы</w:t>
      </w:r>
      <w:r w:rsidR="00B24FA4" w:rsidRPr="00B24FA4">
        <w:rPr>
          <w:rFonts w:ascii="Times New Roman" w:hAnsi="Times New Roman"/>
          <w:sz w:val="28"/>
          <w:szCs w:val="32"/>
        </w:rPr>
        <w:t xml:space="preserve"> в раздел «Способы проверки результатов освоения программы»</w:t>
      </w:r>
      <w:r w:rsidR="00B24FA4">
        <w:rPr>
          <w:rFonts w:ascii="Times New Roman" w:hAnsi="Times New Roman"/>
          <w:sz w:val="28"/>
          <w:szCs w:val="32"/>
        </w:rPr>
        <w:t xml:space="preserve">, с целью конкретизации </w:t>
      </w:r>
      <w:r w:rsidR="003F308E">
        <w:rPr>
          <w:rFonts w:ascii="Times New Roman" w:hAnsi="Times New Roman"/>
          <w:sz w:val="28"/>
          <w:szCs w:val="32"/>
        </w:rPr>
        <w:t xml:space="preserve">форм </w:t>
      </w:r>
      <w:r w:rsidR="00B24FA4">
        <w:rPr>
          <w:rFonts w:ascii="Times New Roman" w:hAnsi="Times New Roman"/>
          <w:sz w:val="28"/>
          <w:szCs w:val="32"/>
        </w:rPr>
        <w:t>проведения промежуточной и итоговой аттестации</w:t>
      </w:r>
      <w:r w:rsidR="003F308E">
        <w:rPr>
          <w:rFonts w:ascii="Times New Roman" w:hAnsi="Times New Roman"/>
          <w:sz w:val="28"/>
          <w:szCs w:val="32"/>
        </w:rPr>
        <w:t>.</w:t>
      </w:r>
    </w:p>
    <w:p w:rsidR="00C359A7" w:rsidRPr="00AD45B4" w:rsidRDefault="00C359A7" w:rsidP="006900B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</w:p>
    <w:p w:rsidR="0046718B" w:rsidRDefault="0046718B" w:rsidP="0046718B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Полнота реализации программ</w:t>
      </w:r>
    </w:p>
    <w:p w:rsidR="00C552FA" w:rsidRDefault="00C552FA" w:rsidP="0046718B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04"/>
        <w:gridCol w:w="2465"/>
        <w:gridCol w:w="2011"/>
        <w:gridCol w:w="1878"/>
      </w:tblGrid>
      <w:tr w:rsidR="0046718B" w:rsidRPr="0079096F" w:rsidTr="0079096F">
        <w:trPr>
          <w:trHeight w:val="1110"/>
        </w:trPr>
        <w:tc>
          <w:tcPr>
            <w:tcW w:w="675" w:type="dxa"/>
            <w:vMerge w:val="restart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52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4" w:type="dxa"/>
            <w:vMerge w:val="restart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2465" w:type="dxa"/>
            <w:vMerge w:val="restart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Программа дополнительного образования детей</w:t>
            </w:r>
          </w:p>
        </w:tc>
        <w:tc>
          <w:tcPr>
            <w:tcW w:w="3889" w:type="dxa"/>
            <w:gridSpan w:val="2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Полнота реализации</w:t>
            </w:r>
          </w:p>
          <w:p w:rsidR="0046718B" w:rsidRPr="00C552FA" w:rsidRDefault="0046718B" w:rsidP="0079096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программ</w:t>
            </w:r>
          </w:p>
        </w:tc>
      </w:tr>
      <w:tr w:rsidR="0046718B" w:rsidRPr="0079096F" w:rsidTr="0079096F">
        <w:trPr>
          <w:trHeight w:val="320"/>
        </w:trPr>
        <w:tc>
          <w:tcPr>
            <w:tcW w:w="675" w:type="dxa"/>
            <w:vMerge/>
            <w:vAlign w:val="center"/>
          </w:tcPr>
          <w:p w:rsidR="0046718B" w:rsidRPr="00C552FA" w:rsidRDefault="0046718B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  <w:vAlign w:val="center"/>
          </w:tcPr>
          <w:p w:rsidR="0046718B" w:rsidRPr="00C552FA" w:rsidRDefault="0046718B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  <w:vAlign w:val="center"/>
          </w:tcPr>
          <w:p w:rsidR="0046718B" w:rsidRPr="00C552FA" w:rsidRDefault="0046718B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Объём, %</w:t>
            </w:r>
          </w:p>
        </w:tc>
        <w:tc>
          <w:tcPr>
            <w:tcW w:w="1878" w:type="dxa"/>
            <w:vAlign w:val="center"/>
          </w:tcPr>
          <w:p w:rsidR="0046718B" w:rsidRPr="00C552FA" w:rsidRDefault="0046718B" w:rsidP="0079096F">
            <w:pPr>
              <w:pStyle w:val="Default"/>
              <w:jc w:val="center"/>
              <w:rPr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C2695C" w:rsidRPr="0079096F" w:rsidTr="0079096F">
        <w:trPr>
          <w:trHeight w:val="320"/>
        </w:trPr>
        <w:tc>
          <w:tcPr>
            <w:tcW w:w="10233" w:type="dxa"/>
            <w:gridSpan w:val="5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46718B" w:rsidRPr="0079096F" w:rsidTr="0079096F">
        <w:trPr>
          <w:trHeight w:val="320"/>
        </w:trPr>
        <w:tc>
          <w:tcPr>
            <w:tcW w:w="675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Дубова Юлия Павловна</w:t>
            </w:r>
          </w:p>
        </w:tc>
        <w:tc>
          <w:tcPr>
            <w:tcW w:w="2465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2011" w:type="dxa"/>
            <w:vAlign w:val="center"/>
          </w:tcPr>
          <w:p w:rsidR="0046718B" w:rsidRPr="00C552FA" w:rsidRDefault="00AC18AD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</w:t>
            </w:r>
            <w:r w:rsidR="00C2695C" w:rsidRPr="00C552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878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46718B" w:rsidRPr="0079096F" w:rsidTr="0079096F">
        <w:trPr>
          <w:trHeight w:val="302"/>
        </w:trPr>
        <w:tc>
          <w:tcPr>
            <w:tcW w:w="675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04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Колина Светлана Анатольевна</w:t>
            </w:r>
          </w:p>
        </w:tc>
        <w:tc>
          <w:tcPr>
            <w:tcW w:w="2465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«Искусница»</w:t>
            </w:r>
          </w:p>
        </w:tc>
        <w:tc>
          <w:tcPr>
            <w:tcW w:w="2011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C2695C" w:rsidRPr="0079096F" w:rsidTr="0079096F">
        <w:trPr>
          <w:trHeight w:val="320"/>
        </w:trPr>
        <w:tc>
          <w:tcPr>
            <w:tcW w:w="675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04" w:type="dxa"/>
            <w:vMerge w:val="restart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Попова Елена Вадимовна</w:t>
            </w:r>
          </w:p>
        </w:tc>
        <w:tc>
          <w:tcPr>
            <w:tcW w:w="2465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</w:tc>
        <w:tc>
          <w:tcPr>
            <w:tcW w:w="2011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C2695C" w:rsidRPr="0079096F" w:rsidTr="0079096F">
        <w:trPr>
          <w:trHeight w:val="337"/>
        </w:trPr>
        <w:tc>
          <w:tcPr>
            <w:tcW w:w="675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  <w:vMerge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2011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C2695C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46718B" w:rsidRPr="0079096F" w:rsidTr="0079096F">
        <w:trPr>
          <w:trHeight w:val="320"/>
        </w:trPr>
        <w:tc>
          <w:tcPr>
            <w:tcW w:w="675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04" w:type="dxa"/>
            <w:vAlign w:val="center"/>
          </w:tcPr>
          <w:p w:rsidR="0046718B" w:rsidRPr="00C552FA" w:rsidRDefault="00C2695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2FA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  <w:r w:rsidRPr="00C552FA">
              <w:rPr>
                <w:rFonts w:ascii="Times New Roman" w:hAnsi="Times New Roman"/>
                <w:sz w:val="28"/>
                <w:szCs w:val="28"/>
              </w:rPr>
              <w:t xml:space="preserve"> Лидия Константиновна</w:t>
            </w:r>
          </w:p>
        </w:tc>
        <w:tc>
          <w:tcPr>
            <w:tcW w:w="2465" w:type="dxa"/>
            <w:vAlign w:val="center"/>
          </w:tcPr>
          <w:p w:rsidR="0046718B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театральная</w:t>
            </w:r>
          </w:p>
        </w:tc>
        <w:tc>
          <w:tcPr>
            <w:tcW w:w="2011" w:type="dxa"/>
            <w:vAlign w:val="center"/>
          </w:tcPr>
          <w:p w:rsidR="0046718B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46718B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11084C" w:rsidRPr="0079096F" w:rsidTr="0079096F">
        <w:trPr>
          <w:trHeight w:val="302"/>
        </w:trPr>
        <w:tc>
          <w:tcPr>
            <w:tcW w:w="675" w:type="dxa"/>
            <w:vAlign w:val="center"/>
          </w:tcPr>
          <w:p w:rsidR="0011084C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04" w:type="dxa"/>
            <w:vAlign w:val="center"/>
          </w:tcPr>
          <w:p w:rsidR="0011084C" w:rsidRPr="00C552FA" w:rsidRDefault="00AC18AD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Дубова Юлия Павловна</w:t>
            </w:r>
          </w:p>
        </w:tc>
        <w:tc>
          <w:tcPr>
            <w:tcW w:w="2465" w:type="dxa"/>
            <w:vAlign w:val="center"/>
          </w:tcPr>
          <w:p w:rsidR="0011084C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«Волшебная россыпь»</w:t>
            </w:r>
          </w:p>
        </w:tc>
        <w:tc>
          <w:tcPr>
            <w:tcW w:w="2011" w:type="dxa"/>
            <w:vAlign w:val="center"/>
          </w:tcPr>
          <w:p w:rsidR="0011084C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11084C" w:rsidRPr="00C552FA" w:rsidRDefault="0011084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1F29A5" w:rsidRPr="0079096F" w:rsidTr="0079096F">
        <w:trPr>
          <w:trHeight w:val="320"/>
        </w:trPr>
        <w:tc>
          <w:tcPr>
            <w:tcW w:w="10233" w:type="dxa"/>
            <w:gridSpan w:val="5"/>
            <w:vAlign w:val="center"/>
          </w:tcPr>
          <w:p w:rsidR="001F29A5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F29A5" w:rsidRPr="00C552FA">
              <w:rPr>
                <w:rFonts w:ascii="Times New Roman" w:hAnsi="Times New Roman"/>
                <w:b/>
                <w:sz w:val="28"/>
                <w:szCs w:val="28"/>
              </w:rPr>
              <w:t>ехническая</w:t>
            </w:r>
          </w:p>
        </w:tc>
      </w:tr>
      <w:tr w:rsidR="001F29A5" w:rsidRPr="0079096F" w:rsidTr="0079096F">
        <w:trPr>
          <w:trHeight w:val="320"/>
        </w:trPr>
        <w:tc>
          <w:tcPr>
            <w:tcW w:w="675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Козырев Андрей Борисович</w:t>
            </w:r>
          </w:p>
        </w:tc>
        <w:tc>
          <w:tcPr>
            <w:tcW w:w="2465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радиотехническая</w:t>
            </w:r>
          </w:p>
        </w:tc>
        <w:tc>
          <w:tcPr>
            <w:tcW w:w="2011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1F29A5" w:rsidRPr="0079096F" w:rsidTr="0079096F">
        <w:trPr>
          <w:trHeight w:val="320"/>
        </w:trPr>
        <w:tc>
          <w:tcPr>
            <w:tcW w:w="10233" w:type="dxa"/>
            <w:gridSpan w:val="5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9A5" w:rsidRPr="0079096F" w:rsidTr="0079096F">
        <w:trPr>
          <w:trHeight w:val="320"/>
        </w:trPr>
        <w:tc>
          <w:tcPr>
            <w:tcW w:w="675" w:type="dxa"/>
            <w:vAlign w:val="center"/>
          </w:tcPr>
          <w:p w:rsidR="001F29A5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04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2FA">
              <w:rPr>
                <w:rFonts w:ascii="Times New Roman" w:hAnsi="Times New Roman"/>
                <w:sz w:val="28"/>
                <w:szCs w:val="28"/>
              </w:rPr>
              <w:t>Припоров</w:t>
            </w:r>
            <w:proofErr w:type="spellEnd"/>
            <w:r w:rsidRPr="00C552FA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r w:rsidRPr="00C552FA">
              <w:rPr>
                <w:rFonts w:ascii="Times New Roman" w:hAnsi="Times New Roman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2465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Технического </w:t>
            </w:r>
            <w:r w:rsidRPr="00C552FA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моделирования и конструирования</w:t>
            </w:r>
          </w:p>
        </w:tc>
        <w:tc>
          <w:tcPr>
            <w:tcW w:w="2011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1878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3E70EC" w:rsidRPr="0079096F" w:rsidTr="0079096F">
        <w:trPr>
          <w:trHeight w:val="320"/>
        </w:trPr>
        <w:tc>
          <w:tcPr>
            <w:tcW w:w="675" w:type="dxa"/>
            <w:vAlign w:val="center"/>
          </w:tcPr>
          <w:p w:rsidR="003E70EC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  <w:vAlign w:val="center"/>
          </w:tcPr>
          <w:p w:rsidR="003E70EC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2FA">
              <w:rPr>
                <w:rFonts w:ascii="Times New Roman" w:hAnsi="Times New Roman"/>
                <w:sz w:val="28"/>
                <w:szCs w:val="28"/>
              </w:rPr>
              <w:t>Припоров</w:t>
            </w:r>
            <w:proofErr w:type="spellEnd"/>
            <w:r w:rsidRPr="00C552FA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465" w:type="dxa"/>
            <w:vAlign w:val="center"/>
          </w:tcPr>
          <w:p w:rsidR="003E70EC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робототехники</w:t>
            </w:r>
          </w:p>
        </w:tc>
        <w:tc>
          <w:tcPr>
            <w:tcW w:w="2011" w:type="dxa"/>
            <w:vAlign w:val="center"/>
          </w:tcPr>
          <w:p w:rsidR="003E70EC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78" w:type="dxa"/>
            <w:vAlign w:val="center"/>
          </w:tcPr>
          <w:p w:rsidR="003E70EC" w:rsidRPr="00C552FA" w:rsidRDefault="003E70EC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1F29A5" w:rsidRPr="0079096F" w:rsidTr="0079096F">
        <w:trPr>
          <w:trHeight w:val="302"/>
        </w:trPr>
        <w:tc>
          <w:tcPr>
            <w:tcW w:w="10233" w:type="dxa"/>
            <w:gridSpan w:val="5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Туристско</w:t>
            </w:r>
            <w:proofErr w:type="spellEnd"/>
            <w:r w:rsidRPr="00C552FA">
              <w:rPr>
                <w:rFonts w:ascii="Times New Roman" w:hAnsi="Times New Roman"/>
                <w:b/>
                <w:sz w:val="28"/>
                <w:szCs w:val="28"/>
              </w:rPr>
              <w:t xml:space="preserve"> - краеведческая</w:t>
            </w:r>
          </w:p>
        </w:tc>
      </w:tr>
      <w:tr w:rsidR="001F29A5" w:rsidRPr="0079096F" w:rsidTr="0079096F">
        <w:trPr>
          <w:trHeight w:val="320"/>
        </w:trPr>
        <w:tc>
          <w:tcPr>
            <w:tcW w:w="675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Плеханова Лариса Александровна</w:t>
            </w:r>
          </w:p>
        </w:tc>
        <w:tc>
          <w:tcPr>
            <w:tcW w:w="2465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«Родные истоки»</w:t>
            </w:r>
          </w:p>
        </w:tc>
        <w:tc>
          <w:tcPr>
            <w:tcW w:w="2011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878" w:type="dxa"/>
            <w:vAlign w:val="center"/>
          </w:tcPr>
          <w:p w:rsidR="001F29A5" w:rsidRPr="00C552FA" w:rsidRDefault="001F29A5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выполнена</w:t>
            </w:r>
          </w:p>
        </w:tc>
      </w:tr>
      <w:tr w:rsidR="00E47FEB" w:rsidRPr="0079096F" w:rsidTr="0079096F">
        <w:trPr>
          <w:trHeight w:val="320"/>
        </w:trPr>
        <w:tc>
          <w:tcPr>
            <w:tcW w:w="6344" w:type="dxa"/>
            <w:gridSpan w:val="3"/>
            <w:vAlign w:val="center"/>
          </w:tcPr>
          <w:p w:rsidR="00E47FEB" w:rsidRPr="00C552FA" w:rsidRDefault="00E47FEB" w:rsidP="0079096F">
            <w:pPr>
              <w:pStyle w:val="Default"/>
              <w:jc w:val="center"/>
              <w:rPr>
                <w:sz w:val="28"/>
                <w:szCs w:val="28"/>
              </w:rPr>
            </w:pPr>
            <w:r w:rsidRPr="00C552FA">
              <w:rPr>
                <w:b/>
                <w:bCs/>
                <w:sz w:val="28"/>
                <w:szCs w:val="28"/>
              </w:rPr>
              <w:t>Средний показатель по учреждению</w:t>
            </w:r>
          </w:p>
        </w:tc>
        <w:tc>
          <w:tcPr>
            <w:tcW w:w="3889" w:type="dxa"/>
            <w:gridSpan w:val="2"/>
            <w:vAlign w:val="center"/>
          </w:tcPr>
          <w:p w:rsidR="00E47FEB" w:rsidRPr="00C552FA" w:rsidRDefault="00AC18AD" w:rsidP="0079096F">
            <w:pPr>
              <w:pStyle w:val="a7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2FA">
              <w:rPr>
                <w:rFonts w:ascii="Times New Roman" w:hAnsi="Times New Roman"/>
                <w:sz w:val="28"/>
                <w:szCs w:val="28"/>
              </w:rPr>
              <w:t>100</w:t>
            </w:r>
            <w:r w:rsidR="00E47FEB" w:rsidRPr="00C552F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46718B" w:rsidRPr="0046718B" w:rsidRDefault="0046718B" w:rsidP="0046718B">
      <w:pPr>
        <w:pStyle w:val="a7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32"/>
        </w:rPr>
      </w:pPr>
    </w:p>
    <w:p w:rsidR="00CA4D56" w:rsidRDefault="006C3C3C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8"/>
          <w:szCs w:val="32"/>
          <w:lang w:eastAsia="ru-RU"/>
        </w:rPr>
      </w:pPr>
      <w:r w:rsidRPr="006C3C3C">
        <w:rPr>
          <w:rFonts w:ascii="Times New Roman" w:hAnsi="Times New Roman"/>
          <w:noProof/>
          <w:sz w:val="28"/>
          <w:szCs w:val="32"/>
        </w:rPr>
        <w:t>Анализируя показатели выполнения программ, стоит отметить, чт</w:t>
      </w:r>
      <w:r w:rsidR="00AC18AD">
        <w:rPr>
          <w:rFonts w:ascii="Times New Roman" w:hAnsi="Times New Roman"/>
          <w:noProof/>
          <w:sz w:val="28"/>
          <w:szCs w:val="32"/>
        </w:rPr>
        <w:t>о все</w:t>
      </w:r>
      <w:r w:rsidRPr="006C3C3C">
        <w:rPr>
          <w:rFonts w:ascii="Times New Roman" w:hAnsi="Times New Roman"/>
          <w:noProof/>
          <w:sz w:val="28"/>
          <w:szCs w:val="32"/>
          <w:lang w:eastAsia="ru-RU"/>
        </w:rPr>
        <w:t xml:space="preserve"> педагог</w:t>
      </w:r>
      <w:r w:rsidR="00AC18AD">
        <w:rPr>
          <w:rFonts w:ascii="Times New Roman" w:hAnsi="Times New Roman"/>
          <w:noProof/>
          <w:sz w:val="28"/>
          <w:szCs w:val="32"/>
          <w:lang w:eastAsia="ru-RU"/>
        </w:rPr>
        <w:t>и</w:t>
      </w:r>
      <w:r w:rsidRPr="006C3C3C">
        <w:rPr>
          <w:rFonts w:ascii="Times New Roman" w:hAnsi="Times New Roman"/>
          <w:noProof/>
          <w:sz w:val="28"/>
          <w:szCs w:val="32"/>
          <w:lang w:eastAsia="ru-RU"/>
        </w:rPr>
        <w:t xml:space="preserve"> по объему выполнили программы на 100%</w:t>
      </w:r>
      <w:r w:rsidR="008A7246">
        <w:rPr>
          <w:rFonts w:ascii="Times New Roman" w:hAnsi="Times New Roman"/>
          <w:noProof/>
          <w:sz w:val="28"/>
          <w:szCs w:val="32"/>
          <w:lang w:eastAsia="ru-RU"/>
        </w:rPr>
        <w:t>.</w:t>
      </w:r>
      <w:r w:rsidRPr="006C3C3C">
        <w:rPr>
          <w:rFonts w:ascii="Times New Roman" w:hAnsi="Times New Roman"/>
          <w:noProof/>
          <w:sz w:val="28"/>
          <w:szCs w:val="32"/>
          <w:lang w:eastAsia="ru-RU"/>
        </w:rPr>
        <w:t xml:space="preserve"> </w:t>
      </w:r>
      <w:r w:rsidR="00AC18AD">
        <w:rPr>
          <w:rFonts w:ascii="Times New Roman" w:hAnsi="Times New Roman"/>
          <w:noProof/>
          <w:sz w:val="28"/>
          <w:szCs w:val="32"/>
          <w:lang w:eastAsia="ru-RU"/>
        </w:rPr>
        <w:t xml:space="preserve">Это связано с замещением занятий </w:t>
      </w:r>
      <w:r w:rsidR="003E70EC">
        <w:rPr>
          <w:rFonts w:ascii="Times New Roman" w:hAnsi="Times New Roman"/>
          <w:noProof/>
          <w:sz w:val="28"/>
          <w:szCs w:val="32"/>
          <w:lang w:eastAsia="ru-RU"/>
        </w:rPr>
        <w:t>по болезни  и курсовой подготовке педагогов</w:t>
      </w:r>
      <w:r w:rsidR="00AF6A57">
        <w:rPr>
          <w:rFonts w:ascii="Times New Roman" w:hAnsi="Times New Roman"/>
          <w:noProof/>
          <w:sz w:val="28"/>
          <w:szCs w:val="32"/>
          <w:lang w:eastAsia="ru-RU"/>
        </w:rPr>
        <w:t>.</w:t>
      </w:r>
    </w:p>
    <w:p w:rsidR="00AF6A57" w:rsidRPr="00CA4D56" w:rsidRDefault="00AF6A57" w:rsidP="00E77ED3">
      <w:pPr>
        <w:pStyle w:val="a7"/>
        <w:spacing w:after="0" w:line="240" w:lineRule="auto"/>
        <w:ind w:hanging="720"/>
        <w:jc w:val="both"/>
        <w:rPr>
          <w:rFonts w:ascii="Times New Roman" w:hAnsi="Times New Roman"/>
          <w:noProof/>
          <w:sz w:val="28"/>
          <w:szCs w:val="32"/>
        </w:rPr>
      </w:pPr>
    </w:p>
    <w:p w:rsidR="007168E4" w:rsidRPr="00956D6C" w:rsidRDefault="00CA4D56" w:rsidP="00CA374E">
      <w:pPr>
        <w:jc w:val="center"/>
        <w:rPr>
          <w:i/>
          <w:sz w:val="28"/>
          <w:szCs w:val="28"/>
        </w:rPr>
      </w:pPr>
      <w:r w:rsidRPr="00956D6C">
        <w:rPr>
          <w:i/>
          <w:sz w:val="28"/>
          <w:szCs w:val="28"/>
        </w:rPr>
        <w:t>Результативность учебно-воспитательного процесса и качество педагогической деятельности по результатам ЗУН учащихся</w:t>
      </w:r>
    </w:p>
    <w:p w:rsidR="007168E4" w:rsidRPr="00336B72" w:rsidRDefault="007168E4" w:rsidP="0054509D">
      <w:pPr>
        <w:ind w:firstLine="720"/>
        <w:jc w:val="both"/>
        <w:rPr>
          <w:sz w:val="28"/>
          <w:szCs w:val="28"/>
        </w:rPr>
      </w:pPr>
      <w:r w:rsidRPr="00336B72">
        <w:rPr>
          <w:sz w:val="28"/>
          <w:szCs w:val="28"/>
        </w:rPr>
        <w:t xml:space="preserve">На основании положения «Об аттестации обучающихся детских объединений МКОУ ДОД Воскресенского Детского Центра», утвержденного приказом от 13 марта 2012 г. № 12 </w:t>
      </w:r>
      <w:r w:rsidR="00855CC3" w:rsidRPr="00336B72">
        <w:rPr>
          <w:sz w:val="28"/>
          <w:szCs w:val="28"/>
        </w:rPr>
        <w:t xml:space="preserve">в течение учебного года проводилась </w:t>
      </w:r>
      <w:r w:rsidRPr="00336B72">
        <w:rPr>
          <w:sz w:val="28"/>
          <w:szCs w:val="28"/>
        </w:rPr>
        <w:t xml:space="preserve"> промежуточная и итоговая аттестация обучающихся студий Детского Центра.</w:t>
      </w:r>
    </w:p>
    <w:p w:rsidR="007168E4" w:rsidRPr="00336B72" w:rsidRDefault="007168E4" w:rsidP="0054509D">
      <w:pPr>
        <w:ind w:firstLine="720"/>
        <w:jc w:val="both"/>
        <w:rPr>
          <w:sz w:val="28"/>
          <w:szCs w:val="28"/>
        </w:rPr>
      </w:pPr>
      <w:r w:rsidRPr="00336B72">
        <w:rPr>
          <w:sz w:val="28"/>
          <w:szCs w:val="28"/>
        </w:rPr>
        <w:t xml:space="preserve">Аттестация </w:t>
      </w:r>
      <w:r w:rsidR="00336B72" w:rsidRPr="00336B72">
        <w:rPr>
          <w:sz w:val="28"/>
          <w:szCs w:val="28"/>
        </w:rPr>
        <w:t>проходила в форме защиты проекта творческих работ, тестирования</w:t>
      </w:r>
      <w:r w:rsidRPr="00336B72">
        <w:rPr>
          <w:sz w:val="28"/>
          <w:szCs w:val="28"/>
        </w:rPr>
        <w:t>, выставки, отчетного концерта</w:t>
      </w:r>
      <w:r w:rsidR="00336B72" w:rsidRPr="00336B72">
        <w:rPr>
          <w:sz w:val="28"/>
          <w:szCs w:val="28"/>
        </w:rPr>
        <w:t>, спектакля</w:t>
      </w:r>
      <w:r w:rsidRPr="00336B72">
        <w:rPr>
          <w:sz w:val="28"/>
          <w:szCs w:val="28"/>
        </w:rPr>
        <w:t>.</w:t>
      </w:r>
    </w:p>
    <w:p w:rsidR="006E55BD" w:rsidRDefault="0040025D" w:rsidP="0054509D">
      <w:pPr>
        <w:ind w:firstLine="720"/>
        <w:jc w:val="both"/>
        <w:rPr>
          <w:sz w:val="28"/>
          <w:szCs w:val="28"/>
        </w:rPr>
      </w:pPr>
      <w:r w:rsidRPr="00336B72">
        <w:rPr>
          <w:sz w:val="28"/>
          <w:szCs w:val="28"/>
        </w:rPr>
        <w:t>Всего аттестовано 2</w:t>
      </w:r>
      <w:r w:rsidR="00336B72" w:rsidRPr="00336B72">
        <w:rPr>
          <w:sz w:val="28"/>
          <w:szCs w:val="28"/>
        </w:rPr>
        <w:t>99</w:t>
      </w:r>
      <w:r w:rsidRPr="00336B72">
        <w:rPr>
          <w:sz w:val="28"/>
          <w:szCs w:val="28"/>
        </w:rPr>
        <w:t xml:space="preserve"> обучающихся студий Детского Центра</w:t>
      </w:r>
      <w:proofErr w:type="gramStart"/>
      <w:r w:rsidRPr="00336B72">
        <w:rPr>
          <w:sz w:val="28"/>
          <w:szCs w:val="28"/>
        </w:rPr>
        <w:t xml:space="preserve"> </w:t>
      </w:r>
      <w:r w:rsidR="007168E4" w:rsidRPr="00336B72">
        <w:rPr>
          <w:sz w:val="28"/>
          <w:szCs w:val="28"/>
        </w:rPr>
        <w:t>В</w:t>
      </w:r>
      <w:proofErr w:type="gramEnd"/>
      <w:r w:rsidR="007168E4" w:rsidRPr="00336B72">
        <w:rPr>
          <w:sz w:val="28"/>
          <w:szCs w:val="28"/>
        </w:rPr>
        <w:t xml:space="preserve"> ходе аттестации был выявлен следующий уровень и качество освоения образовательных программ. </w:t>
      </w:r>
    </w:p>
    <w:p w:rsidR="007168E4" w:rsidRPr="009B043F" w:rsidRDefault="007168E4" w:rsidP="00E77ED3">
      <w:pPr>
        <w:jc w:val="center"/>
        <w:rPr>
          <w:b/>
          <w:sz w:val="28"/>
          <w:szCs w:val="28"/>
        </w:rPr>
      </w:pPr>
      <w:r w:rsidRPr="006E55BD">
        <w:rPr>
          <w:b/>
          <w:sz w:val="28"/>
          <w:szCs w:val="28"/>
        </w:rPr>
        <w:t xml:space="preserve">Сравнительные результаты мониторинга по дополнительным </w:t>
      </w:r>
      <w:r w:rsidR="001E6DD3">
        <w:rPr>
          <w:b/>
          <w:sz w:val="28"/>
          <w:szCs w:val="28"/>
        </w:rPr>
        <w:t>общеобразовательным (</w:t>
      </w:r>
      <w:proofErr w:type="spellStart"/>
      <w:r w:rsidR="001E6DD3">
        <w:rPr>
          <w:b/>
          <w:sz w:val="28"/>
          <w:szCs w:val="28"/>
        </w:rPr>
        <w:t>общеразвивающим</w:t>
      </w:r>
      <w:proofErr w:type="spellEnd"/>
      <w:r w:rsidR="001E6DD3">
        <w:rPr>
          <w:b/>
          <w:sz w:val="28"/>
          <w:szCs w:val="28"/>
        </w:rPr>
        <w:t xml:space="preserve">) </w:t>
      </w:r>
      <w:r w:rsidRPr="006E55BD">
        <w:rPr>
          <w:b/>
          <w:sz w:val="28"/>
          <w:szCs w:val="28"/>
        </w:rPr>
        <w:t>программам</w:t>
      </w:r>
    </w:p>
    <w:p w:rsidR="00336B72" w:rsidRDefault="00336B72" w:rsidP="00FE7DD2">
      <w:pPr>
        <w:ind w:firstLine="720"/>
        <w:jc w:val="center"/>
        <w:rPr>
          <w:b/>
          <w:sz w:val="28"/>
          <w:szCs w:val="28"/>
        </w:rPr>
      </w:pPr>
    </w:p>
    <w:p w:rsidR="00F25C96" w:rsidRDefault="00F25C96" w:rsidP="00FE7DD2">
      <w:pPr>
        <w:ind w:firstLine="720"/>
        <w:jc w:val="center"/>
        <w:rPr>
          <w:b/>
          <w:sz w:val="28"/>
          <w:szCs w:val="28"/>
        </w:rPr>
        <w:sectPr w:rsidR="00F25C96" w:rsidSect="00793B14">
          <w:pgSz w:w="11906" w:h="16838"/>
          <w:pgMar w:top="1134" w:right="567" w:bottom="1134" w:left="1134" w:header="720" w:footer="720" w:gutter="0"/>
          <w:cols w:space="720"/>
        </w:sectPr>
      </w:pPr>
      <w:r w:rsidRPr="00F25C96">
        <w:rPr>
          <w:b/>
          <w:noProof/>
          <w:sz w:val="28"/>
          <w:szCs w:val="28"/>
        </w:rPr>
        <w:drawing>
          <wp:inline distT="0" distB="0" distL="0" distR="0">
            <wp:extent cx="3808671" cy="2573079"/>
            <wp:effectExtent l="19050" t="0" r="20379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68E4" w:rsidRDefault="00336B72" w:rsidP="00FE7DD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336B72">
        <w:rPr>
          <w:b/>
          <w:noProof/>
          <w:sz w:val="28"/>
          <w:szCs w:val="28"/>
        </w:rPr>
        <w:drawing>
          <wp:inline distT="0" distB="0" distL="0" distR="0">
            <wp:extent cx="4088988" cy="2802576"/>
            <wp:effectExtent l="19050" t="0" r="25812" b="0"/>
            <wp:docPr id="2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68E4" w:rsidRDefault="007168E4" w:rsidP="00FE7DD2">
      <w:pPr>
        <w:ind w:firstLine="720"/>
        <w:jc w:val="center"/>
        <w:rPr>
          <w:b/>
          <w:sz w:val="28"/>
          <w:szCs w:val="28"/>
        </w:rPr>
      </w:pPr>
    </w:p>
    <w:p w:rsidR="00340550" w:rsidRDefault="00340550" w:rsidP="00D04C66">
      <w:pPr>
        <w:tabs>
          <w:tab w:val="left" w:pos="851"/>
        </w:tabs>
        <w:ind w:firstLine="709"/>
        <w:jc w:val="both"/>
        <w:rPr>
          <w:sz w:val="28"/>
          <w:szCs w:val="28"/>
          <w:highlight w:val="yellow"/>
        </w:rPr>
      </w:pPr>
    </w:p>
    <w:p w:rsidR="00F25C96" w:rsidRDefault="00B030AD" w:rsidP="00FE7DD2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336B72">
        <w:rPr>
          <w:noProof/>
          <w:sz w:val="28"/>
          <w:szCs w:val="28"/>
        </w:rPr>
        <w:drawing>
          <wp:inline distT="0" distB="0" distL="0" distR="0">
            <wp:extent cx="4177798" cy="2566729"/>
            <wp:effectExtent l="19050" t="0" r="13202" b="5021"/>
            <wp:docPr id="1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336B72" w:rsidRPr="00336B72">
        <w:rPr>
          <w:sz w:val="28"/>
          <w:szCs w:val="28"/>
        </w:rPr>
        <w:t xml:space="preserve"> </w:t>
      </w:r>
      <w:r w:rsidR="00336B72">
        <w:rPr>
          <w:sz w:val="28"/>
          <w:szCs w:val="28"/>
        </w:rPr>
        <w:t xml:space="preserve">  </w:t>
      </w:r>
    </w:p>
    <w:p w:rsidR="00F25C96" w:rsidRDefault="00336B72" w:rsidP="00FE7DD2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550" w:rsidRDefault="00336B72" w:rsidP="00FE7DD2">
      <w:pPr>
        <w:tabs>
          <w:tab w:val="left" w:pos="851"/>
        </w:tabs>
        <w:ind w:firstLine="709"/>
        <w:jc w:val="center"/>
        <w:rPr>
          <w:sz w:val="28"/>
          <w:szCs w:val="28"/>
          <w:highlight w:val="yellow"/>
        </w:rPr>
      </w:pPr>
      <w:r w:rsidRPr="00336B72">
        <w:rPr>
          <w:noProof/>
          <w:sz w:val="28"/>
          <w:szCs w:val="28"/>
        </w:rPr>
        <w:drawing>
          <wp:inline distT="0" distB="0" distL="0" distR="0">
            <wp:extent cx="4079240" cy="2573079"/>
            <wp:effectExtent l="19050" t="0" r="16510" b="0"/>
            <wp:docPr id="3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18CC" w:rsidRDefault="006A18CC" w:rsidP="006A18CC">
      <w:pPr>
        <w:tabs>
          <w:tab w:val="left" w:pos="851"/>
        </w:tabs>
        <w:rPr>
          <w:sz w:val="28"/>
          <w:szCs w:val="28"/>
        </w:rPr>
      </w:pPr>
    </w:p>
    <w:p w:rsidR="006A18CC" w:rsidRDefault="006A18CC" w:rsidP="006A18CC">
      <w:pPr>
        <w:tabs>
          <w:tab w:val="left" w:pos="851"/>
        </w:tabs>
        <w:rPr>
          <w:sz w:val="28"/>
          <w:szCs w:val="28"/>
          <w:highlight w:val="yellow"/>
        </w:rPr>
        <w:sectPr w:rsidR="006A18CC" w:rsidSect="00F25C96">
          <w:pgSz w:w="11906" w:h="16838"/>
          <w:pgMar w:top="1134" w:right="567" w:bottom="1134" w:left="1134" w:header="720" w:footer="720" w:gutter="0"/>
          <w:cols w:space="720"/>
        </w:sectPr>
      </w:pPr>
    </w:p>
    <w:p w:rsidR="007168E4" w:rsidRDefault="001E6DD3" w:rsidP="0054509D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диаграмм видно, что наблюдается положительная динамика за </w:t>
      </w:r>
      <w:r w:rsidR="006A18CC">
        <w:rPr>
          <w:sz w:val="28"/>
          <w:szCs w:val="28"/>
        </w:rPr>
        <w:t>два</w:t>
      </w:r>
      <w:r>
        <w:rPr>
          <w:sz w:val="28"/>
          <w:szCs w:val="28"/>
        </w:rPr>
        <w:t xml:space="preserve"> последних учебных года по </w:t>
      </w:r>
      <w:r w:rsidRPr="001E6DD3">
        <w:rPr>
          <w:sz w:val="28"/>
          <w:szCs w:val="28"/>
        </w:rPr>
        <w:t>уровн</w:t>
      </w:r>
      <w:r>
        <w:rPr>
          <w:sz w:val="28"/>
          <w:szCs w:val="28"/>
        </w:rPr>
        <w:t>ю</w:t>
      </w:r>
      <w:r w:rsidRPr="001E6DD3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>у</w:t>
      </w:r>
      <w:r w:rsidRPr="001E6DD3">
        <w:rPr>
          <w:sz w:val="28"/>
          <w:szCs w:val="28"/>
        </w:rPr>
        <w:t xml:space="preserve"> освоения о</w:t>
      </w:r>
      <w:r>
        <w:rPr>
          <w:sz w:val="28"/>
          <w:szCs w:val="28"/>
        </w:rPr>
        <w:t>бщеобразовательных (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>)</w:t>
      </w:r>
      <w:r w:rsidRPr="001E6DD3">
        <w:rPr>
          <w:sz w:val="28"/>
          <w:szCs w:val="28"/>
        </w:rPr>
        <w:t xml:space="preserve"> программ.</w:t>
      </w:r>
    </w:p>
    <w:p w:rsidR="000A46E1" w:rsidRDefault="000A46E1" w:rsidP="001E6DD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168E4" w:rsidRDefault="00B030AD" w:rsidP="007168E4">
      <w:pPr>
        <w:tabs>
          <w:tab w:val="left" w:pos="438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9496" cy="3528019"/>
            <wp:effectExtent l="19050" t="0" r="16954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79CC" w:rsidRDefault="00A279CC" w:rsidP="007168E4">
      <w:pPr>
        <w:tabs>
          <w:tab w:val="left" w:pos="4387"/>
        </w:tabs>
        <w:jc w:val="center"/>
        <w:rPr>
          <w:sz w:val="28"/>
          <w:szCs w:val="28"/>
        </w:rPr>
      </w:pPr>
    </w:p>
    <w:p w:rsidR="007168E4" w:rsidRPr="00BD3C57" w:rsidRDefault="00B030AD" w:rsidP="007168E4">
      <w:pPr>
        <w:tabs>
          <w:tab w:val="left" w:pos="438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72" cy="3907698"/>
            <wp:effectExtent l="19050" t="0" r="25328" b="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28E1" w:rsidRDefault="00FB28E1" w:rsidP="007168E4">
      <w:pPr>
        <w:jc w:val="center"/>
        <w:rPr>
          <w:sz w:val="28"/>
          <w:szCs w:val="28"/>
        </w:rPr>
      </w:pPr>
    </w:p>
    <w:p w:rsidR="00FB28E1" w:rsidRDefault="00B030AD" w:rsidP="007168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55563" cy="3849497"/>
            <wp:effectExtent l="19050" t="0" r="16637" b="0"/>
            <wp:docPr id="14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28E1" w:rsidRDefault="00FB28E1" w:rsidP="00FB28E1">
      <w:pPr>
        <w:jc w:val="center"/>
        <w:rPr>
          <w:sz w:val="28"/>
          <w:szCs w:val="28"/>
        </w:rPr>
      </w:pPr>
    </w:p>
    <w:p w:rsidR="00FB28E1" w:rsidRPr="000B7F12" w:rsidRDefault="00B030AD" w:rsidP="00FB28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5563" cy="3422904"/>
            <wp:effectExtent l="12192" t="6096" r="4445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4C66" w:rsidRDefault="00D04C66" w:rsidP="00FA2DC5">
      <w:pPr>
        <w:rPr>
          <w:sz w:val="28"/>
          <w:szCs w:val="28"/>
        </w:rPr>
      </w:pPr>
    </w:p>
    <w:p w:rsidR="007168E4" w:rsidRPr="00A6706D" w:rsidRDefault="007168E4" w:rsidP="0054509D">
      <w:pPr>
        <w:ind w:firstLine="720"/>
        <w:jc w:val="both"/>
        <w:rPr>
          <w:sz w:val="28"/>
          <w:szCs w:val="28"/>
        </w:rPr>
      </w:pPr>
      <w:r w:rsidRPr="00A6706D">
        <w:rPr>
          <w:sz w:val="28"/>
          <w:szCs w:val="28"/>
        </w:rPr>
        <w:t>Положительная динамика наблюдается не только в целом по учреждению, но и в каждой студии.</w:t>
      </w:r>
    </w:p>
    <w:p w:rsidR="00015AF6" w:rsidRDefault="007168E4" w:rsidP="0054509D">
      <w:pPr>
        <w:ind w:firstLine="720"/>
        <w:jc w:val="both"/>
        <w:rPr>
          <w:sz w:val="28"/>
          <w:szCs w:val="28"/>
        </w:rPr>
      </w:pPr>
      <w:r w:rsidRPr="003358BC">
        <w:rPr>
          <w:sz w:val="28"/>
          <w:szCs w:val="28"/>
        </w:rPr>
        <w:t xml:space="preserve">В этом учебном году уделялось особое внимание </w:t>
      </w:r>
      <w:r w:rsidR="003358BC" w:rsidRPr="003358BC">
        <w:rPr>
          <w:sz w:val="28"/>
          <w:szCs w:val="28"/>
        </w:rPr>
        <w:t xml:space="preserve">выпускникам </w:t>
      </w:r>
      <w:r w:rsidRPr="003358BC">
        <w:rPr>
          <w:sz w:val="28"/>
          <w:szCs w:val="28"/>
        </w:rPr>
        <w:t>театрал</w:t>
      </w:r>
      <w:r w:rsidR="008B19CD">
        <w:rPr>
          <w:sz w:val="28"/>
          <w:szCs w:val="28"/>
        </w:rPr>
        <w:t>ьной</w:t>
      </w:r>
      <w:r w:rsidR="003358BC" w:rsidRPr="003358BC">
        <w:rPr>
          <w:sz w:val="28"/>
          <w:szCs w:val="28"/>
        </w:rPr>
        <w:t xml:space="preserve">, хореографической студий и </w:t>
      </w:r>
      <w:r w:rsidRPr="003358BC">
        <w:rPr>
          <w:sz w:val="28"/>
          <w:szCs w:val="28"/>
        </w:rPr>
        <w:t>студии «Искусница»</w:t>
      </w:r>
      <w:r w:rsidR="003358BC" w:rsidRPr="003358BC">
        <w:rPr>
          <w:sz w:val="28"/>
          <w:szCs w:val="28"/>
        </w:rPr>
        <w:t>.</w:t>
      </w:r>
    </w:p>
    <w:p w:rsidR="00015AF6" w:rsidRDefault="00B030AD" w:rsidP="00505FD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C66" w:rsidRDefault="00D04C66" w:rsidP="00015AF6">
      <w:pPr>
        <w:rPr>
          <w:sz w:val="28"/>
          <w:szCs w:val="28"/>
        </w:rPr>
      </w:pPr>
    </w:p>
    <w:p w:rsidR="00F87CAC" w:rsidRDefault="00821C90" w:rsidP="0054509D">
      <w:pPr>
        <w:ind w:firstLine="720"/>
        <w:jc w:val="both"/>
        <w:rPr>
          <w:sz w:val="28"/>
          <w:szCs w:val="28"/>
        </w:rPr>
      </w:pPr>
      <w:r w:rsidRPr="001C2908">
        <w:rPr>
          <w:sz w:val="28"/>
          <w:szCs w:val="28"/>
        </w:rPr>
        <w:t>Выпускники студии «</w:t>
      </w:r>
      <w:r w:rsidR="001C2908" w:rsidRPr="001C2908">
        <w:rPr>
          <w:sz w:val="28"/>
          <w:szCs w:val="28"/>
        </w:rPr>
        <w:t>Искусница</w:t>
      </w:r>
      <w:r w:rsidRPr="001C2908">
        <w:rPr>
          <w:sz w:val="28"/>
          <w:szCs w:val="28"/>
        </w:rPr>
        <w:t xml:space="preserve">» имеют 100 % </w:t>
      </w:r>
      <w:proofErr w:type="gramStart"/>
      <w:r w:rsidRPr="001C2908">
        <w:rPr>
          <w:sz w:val="28"/>
          <w:szCs w:val="28"/>
        </w:rPr>
        <w:t>высокий</w:t>
      </w:r>
      <w:proofErr w:type="gramEnd"/>
      <w:r w:rsidRPr="001C2908">
        <w:rPr>
          <w:sz w:val="28"/>
          <w:szCs w:val="28"/>
        </w:rPr>
        <w:t xml:space="preserve"> уровень, так как на протяжении всего срока реализации образовательной программы (4 года) регулярно посещали занятия, активно участвовали в конкурсах разных уровней и неоднократно становились победителями и призерами</w:t>
      </w:r>
      <w:r w:rsidR="00F87CAC">
        <w:rPr>
          <w:sz w:val="28"/>
          <w:szCs w:val="28"/>
        </w:rPr>
        <w:t>.</w:t>
      </w:r>
    </w:p>
    <w:p w:rsidR="00821C90" w:rsidRDefault="00965505" w:rsidP="005450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Выпускники</w:t>
      </w:r>
      <w:r w:rsidR="00821C90" w:rsidRPr="00F87CAC">
        <w:rPr>
          <w:sz w:val="28"/>
          <w:szCs w:val="28"/>
        </w:rPr>
        <w:t xml:space="preserve"> хореографической студии «Карамельки» </w:t>
      </w:r>
      <w:r w:rsidR="00F87CAC">
        <w:rPr>
          <w:sz w:val="28"/>
          <w:szCs w:val="28"/>
        </w:rPr>
        <w:t xml:space="preserve">имеют </w:t>
      </w:r>
      <w:proofErr w:type="gramStart"/>
      <w:r w:rsidR="00F87CAC">
        <w:rPr>
          <w:sz w:val="28"/>
          <w:szCs w:val="28"/>
        </w:rPr>
        <w:t>высокий</w:t>
      </w:r>
      <w:proofErr w:type="gramEnd"/>
      <w:r w:rsidR="00F87CAC">
        <w:rPr>
          <w:sz w:val="28"/>
          <w:szCs w:val="28"/>
        </w:rPr>
        <w:t xml:space="preserve"> уровень (95 %) освоения программы</w:t>
      </w:r>
      <w:r w:rsidR="00821C90" w:rsidRPr="00F87CAC">
        <w:rPr>
          <w:sz w:val="28"/>
          <w:szCs w:val="28"/>
        </w:rPr>
        <w:t>.</w:t>
      </w:r>
      <w:r w:rsidR="00B83D61">
        <w:rPr>
          <w:sz w:val="28"/>
          <w:szCs w:val="28"/>
        </w:rPr>
        <w:t xml:space="preserve"> Это связано с постоянным участием в конкурсах разного уровня, но и возрастным составом выпускников (9-10 класс). </w:t>
      </w:r>
    </w:p>
    <w:p w:rsidR="00B83D61" w:rsidRDefault="00965505" w:rsidP="0054509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 треть выпускников театральной студии имеют средний уровень, т.к. трое обучающихся были приняты в состав объединения на 4-м году обучения.</w:t>
      </w:r>
      <w:proofErr w:type="gramEnd"/>
    </w:p>
    <w:p w:rsidR="006A18CC" w:rsidRDefault="006A18CC" w:rsidP="00D83264">
      <w:pPr>
        <w:ind w:firstLine="720"/>
        <w:jc w:val="both"/>
        <w:rPr>
          <w:sz w:val="28"/>
          <w:szCs w:val="28"/>
        </w:rPr>
      </w:pPr>
    </w:p>
    <w:p w:rsidR="007168E4" w:rsidRDefault="006A18CC" w:rsidP="006A18CC">
      <w:pPr>
        <w:ind w:firstLine="709"/>
        <w:jc w:val="center"/>
        <w:rPr>
          <w:sz w:val="28"/>
          <w:szCs w:val="28"/>
        </w:rPr>
      </w:pPr>
      <w:r w:rsidRPr="006A18CC">
        <w:rPr>
          <w:noProof/>
          <w:sz w:val="28"/>
          <w:szCs w:val="28"/>
        </w:rPr>
        <w:drawing>
          <wp:inline distT="0" distB="0" distL="0" distR="0">
            <wp:extent cx="5069586" cy="2746629"/>
            <wp:effectExtent l="12192" t="6096" r="4572" b="0"/>
            <wp:docPr id="33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68E4" w:rsidRPr="00B95499" w:rsidRDefault="007168E4" w:rsidP="007168E4">
      <w:pPr>
        <w:jc w:val="center"/>
        <w:rPr>
          <w:b/>
          <w:sz w:val="28"/>
          <w:szCs w:val="28"/>
        </w:rPr>
      </w:pPr>
    </w:p>
    <w:p w:rsidR="007168E4" w:rsidRPr="00443E44" w:rsidRDefault="007168E4" w:rsidP="0054509D">
      <w:pPr>
        <w:ind w:firstLine="720"/>
        <w:jc w:val="both"/>
        <w:rPr>
          <w:sz w:val="28"/>
          <w:szCs w:val="28"/>
        </w:rPr>
      </w:pPr>
      <w:r w:rsidRPr="00443E44">
        <w:rPr>
          <w:sz w:val="28"/>
          <w:szCs w:val="28"/>
        </w:rPr>
        <w:t>По сравнению с предыдущим</w:t>
      </w:r>
      <w:r w:rsidR="00443E44" w:rsidRPr="00443E44">
        <w:rPr>
          <w:sz w:val="28"/>
          <w:szCs w:val="28"/>
        </w:rPr>
        <w:t>и</w:t>
      </w:r>
      <w:r w:rsidRPr="00443E44">
        <w:rPr>
          <w:sz w:val="28"/>
          <w:szCs w:val="28"/>
        </w:rPr>
        <w:t xml:space="preserve"> учебным</w:t>
      </w:r>
      <w:r w:rsidR="00443E44" w:rsidRPr="00443E44">
        <w:rPr>
          <w:sz w:val="28"/>
          <w:szCs w:val="28"/>
        </w:rPr>
        <w:t>и</w:t>
      </w:r>
      <w:r w:rsidRPr="00443E44">
        <w:rPr>
          <w:sz w:val="28"/>
          <w:szCs w:val="28"/>
        </w:rPr>
        <w:t xml:space="preserve"> год</w:t>
      </w:r>
      <w:r w:rsidR="00443E44" w:rsidRPr="00443E44">
        <w:rPr>
          <w:sz w:val="28"/>
          <w:szCs w:val="28"/>
        </w:rPr>
        <w:t>ами</w:t>
      </w:r>
      <w:r w:rsidRPr="00443E44">
        <w:rPr>
          <w:sz w:val="28"/>
          <w:szCs w:val="28"/>
        </w:rPr>
        <w:t xml:space="preserve"> </w:t>
      </w:r>
      <w:r w:rsidR="00443E44" w:rsidRPr="00443E44">
        <w:rPr>
          <w:sz w:val="28"/>
          <w:szCs w:val="28"/>
        </w:rPr>
        <w:t>увеличилось</w:t>
      </w:r>
      <w:r w:rsidRPr="00443E44">
        <w:rPr>
          <w:sz w:val="28"/>
          <w:szCs w:val="28"/>
        </w:rPr>
        <w:t xml:space="preserve"> количество  обучающихся с высоким уровнем освоения образовательных программ, и</w:t>
      </w:r>
      <w:r w:rsidR="00443E44">
        <w:rPr>
          <w:sz w:val="28"/>
          <w:szCs w:val="28"/>
        </w:rPr>
        <w:t xml:space="preserve"> по сравнению с 2012-2013 г. </w:t>
      </w:r>
      <w:r w:rsidRPr="00443E44">
        <w:rPr>
          <w:sz w:val="28"/>
          <w:szCs w:val="28"/>
        </w:rPr>
        <w:t>вырос</w:t>
      </w:r>
      <w:r w:rsidR="00443E44">
        <w:rPr>
          <w:sz w:val="28"/>
          <w:szCs w:val="28"/>
        </w:rPr>
        <w:t>ло</w:t>
      </w:r>
      <w:r w:rsidRPr="00443E44">
        <w:rPr>
          <w:sz w:val="28"/>
          <w:szCs w:val="28"/>
        </w:rPr>
        <w:t xml:space="preserve"> с низким уровнем. Анализ показал, что причиной является большое количество групп 1-го года обучения, среди которых обучающиеся групп продленного дня.</w:t>
      </w:r>
    </w:p>
    <w:p w:rsidR="007168E4" w:rsidRPr="00926FA2" w:rsidRDefault="007168E4" w:rsidP="0054509D">
      <w:pPr>
        <w:ind w:firstLine="720"/>
        <w:jc w:val="both"/>
        <w:rPr>
          <w:b/>
          <w:sz w:val="28"/>
          <w:szCs w:val="28"/>
        </w:rPr>
      </w:pPr>
      <w:r w:rsidRPr="00926FA2">
        <w:rPr>
          <w:sz w:val="28"/>
          <w:szCs w:val="28"/>
        </w:rPr>
        <w:t xml:space="preserve">Анализируя  итоги мониторинга, можно сделать следующие </w:t>
      </w:r>
      <w:r w:rsidRPr="00926FA2">
        <w:rPr>
          <w:b/>
          <w:sz w:val="28"/>
          <w:szCs w:val="28"/>
        </w:rPr>
        <w:t>выводы:</w:t>
      </w:r>
    </w:p>
    <w:p w:rsidR="007168E4" w:rsidRPr="00BC2165" w:rsidRDefault="007168E4" w:rsidP="0054509D">
      <w:pPr>
        <w:ind w:firstLine="720"/>
        <w:jc w:val="both"/>
        <w:rPr>
          <w:sz w:val="28"/>
          <w:szCs w:val="28"/>
        </w:rPr>
      </w:pPr>
      <w:r w:rsidRPr="00BC2165">
        <w:rPr>
          <w:sz w:val="28"/>
          <w:szCs w:val="28"/>
        </w:rPr>
        <w:lastRenderedPageBreak/>
        <w:t>- средний и низкий уровень имеют обучающиеся первого года обучения (группы продленного дня);</w:t>
      </w:r>
    </w:p>
    <w:p w:rsidR="007168E4" w:rsidRPr="00BC2165" w:rsidRDefault="007168E4" w:rsidP="0054509D">
      <w:pPr>
        <w:ind w:firstLine="720"/>
        <w:jc w:val="both"/>
        <w:rPr>
          <w:sz w:val="28"/>
          <w:szCs w:val="28"/>
        </w:rPr>
      </w:pPr>
      <w:r w:rsidRPr="00BC2165">
        <w:rPr>
          <w:sz w:val="28"/>
          <w:szCs w:val="28"/>
        </w:rPr>
        <w:t>- обучающиеся, которые нерегулярно посещают занятия в студиях;</w:t>
      </w:r>
    </w:p>
    <w:p w:rsidR="007168E4" w:rsidRPr="00BC2165" w:rsidRDefault="007168E4" w:rsidP="0054509D">
      <w:pPr>
        <w:ind w:firstLine="720"/>
        <w:jc w:val="both"/>
        <w:rPr>
          <w:sz w:val="28"/>
          <w:szCs w:val="28"/>
        </w:rPr>
      </w:pPr>
      <w:r w:rsidRPr="00BC2165">
        <w:rPr>
          <w:sz w:val="28"/>
          <w:szCs w:val="28"/>
        </w:rPr>
        <w:t>- обучающиеся, которые были зачислены в студии в течени</w:t>
      </w:r>
      <w:r w:rsidR="00940079" w:rsidRPr="00BC2165">
        <w:rPr>
          <w:sz w:val="28"/>
          <w:szCs w:val="28"/>
        </w:rPr>
        <w:t>е</w:t>
      </w:r>
      <w:r w:rsidRPr="00BC2165">
        <w:rPr>
          <w:sz w:val="28"/>
          <w:szCs w:val="28"/>
        </w:rPr>
        <w:t xml:space="preserve"> учебного года.</w:t>
      </w:r>
    </w:p>
    <w:p w:rsidR="007168E4" w:rsidRPr="0065533D" w:rsidRDefault="007168E4" w:rsidP="0054509D">
      <w:pPr>
        <w:ind w:firstLine="720"/>
        <w:jc w:val="both"/>
        <w:rPr>
          <w:sz w:val="28"/>
          <w:szCs w:val="28"/>
        </w:rPr>
      </w:pPr>
      <w:r w:rsidRPr="0065533D">
        <w:rPr>
          <w:b/>
          <w:sz w:val="28"/>
          <w:szCs w:val="28"/>
        </w:rPr>
        <w:t>В целях</w:t>
      </w:r>
      <w:r w:rsidRPr="0065533D">
        <w:rPr>
          <w:sz w:val="28"/>
          <w:szCs w:val="28"/>
        </w:rPr>
        <w:t xml:space="preserve"> повышения уровня и качества освоения образовательных программ необходимо:</w:t>
      </w:r>
    </w:p>
    <w:p w:rsidR="007168E4" w:rsidRPr="0065533D" w:rsidRDefault="007168E4" w:rsidP="0054509D">
      <w:pPr>
        <w:ind w:firstLine="720"/>
        <w:jc w:val="both"/>
        <w:rPr>
          <w:sz w:val="28"/>
          <w:szCs w:val="28"/>
        </w:rPr>
      </w:pPr>
      <w:r w:rsidRPr="0065533D">
        <w:rPr>
          <w:sz w:val="28"/>
          <w:szCs w:val="28"/>
        </w:rPr>
        <w:t xml:space="preserve">- усилить контроль за посещаемостью занятий </w:t>
      </w:r>
      <w:proofErr w:type="gramStart"/>
      <w:r w:rsidRPr="0065533D">
        <w:rPr>
          <w:sz w:val="28"/>
          <w:szCs w:val="28"/>
        </w:rPr>
        <w:t>обучающимися</w:t>
      </w:r>
      <w:proofErr w:type="gramEnd"/>
      <w:r w:rsidRPr="0065533D">
        <w:rPr>
          <w:sz w:val="28"/>
          <w:szCs w:val="28"/>
        </w:rPr>
        <w:t xml:space="preserve"> со стороны педагогов, администрации;</w:t>
      </w:r>
    </w:p>
    <w:p w:rsidR="0065533D" w:rsidRDefault="0065533D" w:rsidP="0054509D">
      <w:pPr>
        <w:ind w:firstLine="720"/>
        <w:jc w:val="both"/>
        <w:rPr>
          <w:sz w:val="28"/>
          <w:szCs w:val="28"/>
        </w:rPr>
      </w:pPr>
      <w:r w:rsidRPr="0065533D">
        <w:rPr>
          <w:sz w:val="28"/>
          <w:szCs w:val="28"/>
        </w:rPr>
        <w:t xml:space="preserve">- использовать индивидуальный подход при работе с отдельными категориями </w:t>
      </w:r>
      <w:proofErr w:type="gramStart"/>
      <w:r w:rsidRPr="0065533D">
        <w:rPr>
          <w:sz w:val="28"/>
          <w:szCs w:val="28"/>
        </w:rPr>
        <w:t>обучающихся</w:t>
      </w:r>
      <w:proofErr w:type="gramEnd"/>
      <w:r w:rsidRPr="0065533D">
        <w:rPr>
          <w:sz w:val="28"/>
          <w:szCs w:val="28"/>
        </w:rPr>
        <w:t>;</w:t>
      </w:r>
    </w:p>
    <w:p w:rsidR="00384B56" w:rsidRPr="0065533D" w:rsidRDefault="00384B56" w:rsidP="005450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разные формы проведения учебных занятий;</w:t>
      </w:r>
    </w:p>
    <w:p w:rsidR="006D445C" w:rsidRPr="00C359A7" w:rsidRDefault="001C20E4" w:rsidP="0054509D">
      <w:pPr>
        <w:ind w:firstLine="720"/>
        <w:jc w:val="both"/>
        <w:rPr>
          <w:sz w:val="28"/>
          <w:szCs w:val="28"/>
        </w:rPr>
      </w:pPr>
      <w:r w:rsidRPr="0065533D">
        <w:rPr>
          <w:sz w:val="28"/>
          <w:szCs w:val="28"/>
        </w:rPr>
        <w:t xml:space="preserve">- продолжить работу над системой критериев для оценивания усвоения программ </w:t>
      </w:r>
      <w:proofErr w:type="gramStart"/>
      <w:r w:rsidRPr="0065533D">
        <w:rPr>
          <w:sz w:val="28"/>
          <w:szCs w:val="28"/>
        </w:rPr>
        <w:t>обучающимися</w:t>
      </w:r>
      <w:proofErr w:type="gramEnd"/>
      <w:r w:rsidRPr="0065533D">
        <w:rPr>
          <w:sz w:val="28"/>
          <w:szCs w:val="28"/>
        </w:rPr>
        <w:t>, расширения форм и методов проведения аттестации</w:t>
      </w:r>
      <w:r w:rsidR="008B19CD">
        <w:rPr>
          <w:sz w:val="28"/>
          <w:szCs w:val="28"/>
        </w:rPr>
        <w:t>.</w:t>
      </w:r>
    </w:p>
    <w:p w:rsidR="00D14B0E" w:rsidRPr="0039319B" w:rsidRDefault="00D14B0E" w:rsidP="00CA374E">
      <w:pPr>
        <w:spacing w:line="360" w:lineRule="auto"/>
        <w:ind w:firstLine="720"/>
        <w:jc w:val="center"/>
        <w:rPr>
          <w:sz w:val="28"/>
          <w:szCs w:val="28"/>
        </w:rPr>
      </w:pPr>
      <w:r w:rsidRPr="009C5B12">
        <w:rPr>
          <w:b/>
          <w:bCs/>
          <w:sz w:val="28"/>
          <w:szCs w:val="28"/>
        </w:rPr>
        <w:t>Внутренний контроль</w:t>
      </w:r>
    </w:p>
    <w:p w:rsidR="00F13D92" w:rsidRPr="00F13D92" w:rsidRDefault="00F13D92" w:rsidP="007A33BB">
      <w:pPr>
        <w:ind w:firstLine="720"/>
        <w:jc w:val="both"/>
        <w:rPr>
          <w:sz w:val="28"/>
          <w:szCs w:val="28"/>
        </w:rPr>
      </w:pPr>
      <w:r w:rsidRPr="00F13D92">
        <w:rPr>
          <w:color w:val="000000"/>
          <w:sz w:val="28"/>
          <w:szCs w:val="28"/>
        </w:rPr>
        <w:t xml:space="preserve">Административный контроль в </w:t>
      </w:r>
      <w:r w:rsidR="00427629">
        <w:rPr>
          <w:color w:val="000000"/>
          <w:sz w:val="28"/>
          <w:szCs w:val="28"/>
        </w:rPr>
        <w:t>МКОУ ДОД Воскресенском Детском Центре</w:t>
      </w:r>
      <w:r w:rsidRPr="00F13D92">
        <w:rPr>
          <w:color w:val="000000"/>
          <w:sz w:val="28"/>
          <w:szCs w:val="28"/>
        </w:rPr>
        <w:t xml:space="preserve"> осуществлялся </w:t>
      </w:r>
      <w:proofErr w:type="gramStart"/>
      <w:r w:rsidRPr="00F13D92">
        <w:rPr>
          <w:color w:val="000000"/>
          <w:sz w:val="28"/>
          <w:szCs w:val="28"/>
        </w:rPr>
        <w:t>согласно плана</w:t>
      </w:r>
      <w:proofErr w:type="gramEnd"/>
      <w:r w:rsidRPr="00F13D92">
        <w:rPr>
          <w:color w:val="000000"/>
          <w:sz w:val="28"/>
          <w:szCs w:val="28"/>
        </w:rPr>
        <w:t xml:space="preserve"> внутренне</w:t>
      </w:r>
      <w:r w:rsidRPr="00F13D92">
        <w:rPr>
          <w:color w:val="000000"/>
          <w:sz w:val="28"/>
          <w:szCs w:val="28"/>
        </w:rPr>
        <w:softHyphen/>
        <w:t>го административного контроля на 201</w:t>
      </w:r>
      <w:r w:rsidR="00427629">
        <w:rPr>
          <w:color w:val="000000"/>
          <w:sz w:val="28"/>
          <w:szCs w:val="28"/>
        </w:rPr>
        <w:t>4</w:t>
      </w:r>
      <w:r w:rsidRPr="00F13D92">
        <w:rPr>
          <w:color w:val="000000"/>
          <w:sz w:val="28"/>
          <w:szCs w:val="28"/>
        </w:rPr>
        <w:t>-201</w:t>
      </w:r>
      <w:r w:rsidR="00427629">
        <w:rPr>
          <w:color w:val="000000"/>
          <w:sz w:val="28"/>
          <w:szCs w:val="28"/>
        </w:rPr>
        <w:t>5</w:t>
      </w:r>
      <w:r w:rsidRPr="00F13D92">
        <w:rPr>
          <w:color w:val="000000"/>
          <w:sz w:val="28"/>
          <w:szCs w:val="28"/>
        </w:rPr>
        <w:t xml:space="preserve"> год.</w:t>
      </w:r>
    </w:p>
    <w:p w:rsidR="00F13D92" w:rsidRPr="00F13D92" w:rsidRDefault="00F13D92" w:rsidP="007A33BB">
      <w:pPr>
        <w:ind w:firstLine="720"/>
        <w:jc w:val="both"/>
        <w:rPr>
          <w:sz w:val="28"/>
          <w:szCs w:val="28"/>
        </w:rPr>
      </w:pPr>
      <w:r w:rsidRPr="00F13D92">
        <w:rPr>
          <w:color w:val="000000"/>
          <w:sz w:val="28"/>
          <w:szCs w:val="28"/>
        </w:rPr>
        <w:t>Цели административного контроля: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F13D92">
        <w:rPr>
          <w:color w:val="000000"/>
          <w:sz w:val="28"/>
          <w:szCs w:val="28"/>
        </w:rPr>
        <w:t>Совершенствование организации учебно-воспитательной деятельности учреждения дополнительного образования.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F13D92">
        <w:rPr>
          <w:color w:val="000000"/>
          <w:sz w:val="28"/>
          <w:szCs w:val="28"/>
        </w:rPr>
        <w:t>Улучшение качества образовательной деятельности учреждения.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F13D92">
        <w:rPr>
          <w:color w:val="000000"/>
          <w:sz w:val="28"/>
          <w:szCs w:val="28"/>
        </w:rPr>
        <w:t>Повышение уровня организационных знаний, умений и навыков педагогов дополни</w:t>
      </w:r>
      <w:r w:rsidRPr="00F13D92">
        <w:rPr>
          <w:color w:val="000000"/>
          <w:sz w:val="28"/>
          <w:szCs w:val="28"/>
        </w:rPr>
        <w:softHyphen/>
        <w:t>тельного образования и штатных</w:t>
      </w:r>
      <w:r w:rsidR="00427629">
        <w:rPr>
          <w:color w:val="000000"/>
          <w:sz w:val="28"/>
          <w:szCs w:val="28"/>
          <w:lang w:eastAsia="en-US"/>
        </w:rPr>
        <w:t xml:space="preserve"> сотрудников</w:t>
      </w:r>
      <w:r w:rsidRPr="00F13D92">
        <w:rPr>
          <w:color w:val="000000"/>
          <w:sz w:val="28"/>
          <w:szCs w:val="28"/>
          <w:lang w:eastAsia="en-US"/>
        </w:rPr>
        <w:t>.</w:t>
      </w:r>
    </w:p>
    <w:p w:rsidR="00F13D92" w:rsidRPr="00F13D92" w:rsidRDefault="00F13D92" w:rsidP="007A33BB">
      <w:pPr>
        <w:ind w:firstLine="720"/>
        <w:jc w:val="both"/>
        <w:rPr>
          <w:sz w:val="28"/>
          <w:szCs w:val="28"/>
        </w:rPr>
      </w:pPr>
      <w:r w:rsidRPr="00F13D92">
        <w:rPr>
          <w:i/>
          <w:iCs/>
          <w:color w:val="000000"/>
          <w:sz w:val="28"/>
          <w:szCs w:val="28"/>
        </w:rPr>
        <w:t>Основные направления контроля: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proofErr w:type="gramStart"/>
      <w:r w:rsidRPr="00F13D92">
        <w:rPr>
          <w:color w:val="000000"/>
          <w:sz w:val="28"/>
          <w:szCs w:val="28"/>
        </w:rPr>
        <w:t>Контроль за</w:t>
      </w:r>
      <w:proofErr w:type="gramEnd"/>
      <w:r w:rsidRPr="00F13D92">
        <w:rPr>
          <w:color w:val="000000"/>
          <w:sz w:val="28"/>
          <w:szCs w:val="28"/>
        </w:rPr>
        <w:t xml:space="preserve"> ведением журналов учета работы объединений в системе дополни</w:t>
      </w:r>
      <w:r w:rsidRPr="00F13D92">
        <w:rPr>
          <w:color w:val="000000"/>
          <w:sz w:val="28"/>
          <w:szCs w:val="28"/>
        </w:rPr>
        <w:softHyphen/>
        <w:t>тельного образования детей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proofErr w:type="gramStart"/>
      <w:r w:rsidRPr="00F13D92">
        <w:rPr>
          <w:color w:val="000000"/>
          <w:sz w:val="28"/>
          <w:szCs w:val="28"/>
        </w:rPr>
        <w:t>Контроль за</w:t>
      </w:r>
      <w:proofErr w:type="gramEnd"/>
      <w:r w:rsidRPr="00F13D92">
        <w:rPr>
          <w:color w:val="000000"/>
          <w:sz w:val="28"/>
          <w:szCs w:val="28"/>
        </w:rPr>
        <w:t xml:space="preserve"> наполняемостью в детских объединениях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proofErr w:type="gramStart"/>
      <w:r w:rsidRPr="00F13D92">
        <w:rPr>
          <w:color w:val="000000"/>
          <w:sz w:val="28"/>
          <w:szCs w:val="28"/>
        </w:rPr>
        <w:t>Контроль за</w:t>
      </w:r>
      <w:proofErr w:type="gramEnd"/>
      <w:r w:rsidRPr="00F13D92">
        <w:rPr>
          <w:color w:val="000000"/>
          <w:sz w:val="28"/>
          <w:szCs w:val="28"/>
        </w:rPr>
        <w:t xml:space="preserve"> уровнем преподавания в объединениях</w:t>
      </w:r>
    </w:p>
    <w:p w:rsidR="00F13D92" w:rsidRPr="00F13D92" w:rsidRDefault="00F13D92" w:rsidP="007A33BB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proofErr w:type="gramStart"/>
      <w:r w:rsidRPr="00F13D92">
        <w:rPr>
          <w:color w:val="000000"/>
          <w:sz w:val="28"/>
          <w:szCs w:val="28"/>
        </w:rPr>
        <w:t>Контроль за</w:t>
      </w:r>
      <w:proofErr w:type="gramEnd"/>
      <w:r w:rsidRPr="00F13D92">
        <w:rPr>
          <w:color w:val="000000"/>
          <w:sz w:val="28"/>
          <w:szCs w:val="28"/>
        </w:rPr>
        <w:t xml:space="preserve"> работой </w:t>
      </w:r>
      <w:proofErr w:type="spellStart"/>
      <w:r w:rsidRPr="00F13D92">
        <w:rPr>
          <w:color w:val="000000"/>
          <w:sz w:val="28"/>
          <w:szCs w:val="28"/>
        </w:rPr>
        <w:t>педкадров</w:t>
      </w:r>
      <w:proofErr w:type="spellEnd"/>
      <w:r w:rsidRPr="00F13D92">
        <w:rPr>
          <w:color w:val="000000"/>
          <w:sz w:val="28"/>
          <w:szCs w:val="28"/>
        </w:rPr>
        <w:t xml:space="preserve"> </w:t>
      </w:r>
    </w:p>
    <w:p w:rsidR="00F13D92" w:rsidRDefault="00F13D92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F13D92">
        <w:rPr>
          <w:color w:val="000000"/>
          <w:sz w:val="28"/>
          <w:szCs w:val="28"/>
        </w:rPr>
        <w:t xml:space="preserve">Аттестация </w:t>
      </w:r>
      <w:proofErr w:type="gramStart"/>
      <w:r w:rsidRPr="00F13D92">
        <w:rPr>
          <w:color w:val="000000"/>
          <w:sz w:val="28"/>
          <w:szCs w:val="28"/>
        </w:rPr>
        <w:t>обучающихся</w:t>
      </w:r>
      <w:proofErr w:type="gramEnd"/>
    </w:p>
    <w:p w:rsidR="004B0790" w:rsidRPr="00F13D92" w:rsidRDefault="004B0790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</w:t>
      </w:r>
    </w:p>
    <w:p w:rsidR="00F13D92" w:rsidRPr="00F13D92" w:rsidRDefault="00F13D92" w:rsidP="0054509D">
      <w:pPr>
        <w:ind w:firstLine="720"/>
        <w:jc w:val="both"/>
        <w:rPr>
          <w:sz w:val="28"/>
          <w:szCs w:val="28"/>
        </w:rPr>
      </w:pPr>
      <w:r w:rsidRPr="00F13D92">
        <w:rPr>
          <w:color w:val="000000"/>
          <w:sz w:val="28"/>
          <w:szCs w:val="28"/>
          <w:u w:val="single"/>
        </w:rPr>
        <w:t xml:space="preserve">Контроль за ведением журналов педагогов </w:t>
      </w:r>
      <w:proofErr w:type="gramStart"/>
      <w:r w:rsidRPr="00F13D92">
        <w:rPr>
          <w:color w:val="000000"/>
          <w:sz w:val="28"/>
          <w:szCs w:val="28"/>
          <w:u w:val="single"/>
        </w:rPr>
        <w:t>ДО</w:t>
      </w:r>
      <w:proofErr w:type="gramEnd"/>
      <w:r w:rsidRPr="00F13D92">
        <w:rPr>
          <w:color w:val="000000"/>
          <w:sz w:val="28"/>
          <w:szCs w:val="28"/>
          <w:u w:val="single"/>
        </w:rPr>
        <w:t>.</w:t>
      </w:r>
      <w:r w:rsidRPr="00F13D92">
        <w:rPr>
          <w:color w:val="000000"/>
          <w:sz w:val="28"/>
          <w:szCs w:val="28"/>
        </w:rPr>
        <w:t xml:space="preserve"> Ведение журналов педагогами проводилось ежемесячно в соответствии с методическими рекомендациями по ведению журналов:</w:t>
      </w:r>
    </w:p>
    <w:p w:rsidR="00F13D92" w:rsidRPr="00F13D92" w:rsidRDefault="00F13D92" w:rsidP="0054509D">
      <w:pPr>
        <w:ind w:firstLine="720"/>
        <w:jc w:val="both"/>
        <w:rPr>
          <w:sz w:val="28"/>
          <w:szCs w:val="28"/>
        </w:rPr>
      </w:pPr>
      <w:r w:rsidRPr="00F13D92">
        <w:rPr>
          <w:color w:val="000000"/>
          <w:sz w:val="28"/>
          <w:szCs w:val="28"/>
        </w:rPr>
        <w:t xml:space="preserve">Анализируя результаты </w:t>
      </w:r>
      <w:proofErr w:type="gramStart"/>
      <w:r w:rsidRPr="00F13D92">
        <w:rPr>
          <w:color w:val="000000"/>
          <w:sz w:val="28"/>
          <w:szCs w:val="28"/>
        </w:rPr>
        <w:t>проверки журналов учета работы объединения</w:t>
      </w:r>
      <w:proofErr w:type="gramEnd"/>
      <w:r w:rsidRPr="00F13D92">
        <w:rPr>
          <w:color w:val="000000"/>
          <w:sz w:val="28"/>
          <w:szCs w:val="28"/>
        </w:rPr>
        <w:t xml:space="preserve"> в системе дополни</w:t>
      </w:r>
      <w:r w:rsidRPr="00F13D92">
        <w:rPr>
          <w:color w:val="000000"/>
          <w:sz w:val="28"/>
          <w:szCs w:val="28"/>
        </w:rPr>
        <w:softHyphen/>
        <w:t>тельного образования детей нужно отметить:</w:t>
      </w:r>
    </w:p>
    <w:p w:rsidR="00F13D92" w:rsidRPr="004B0790" w:rsidRDefault="00F13D92" w:rsidP="0054509D">
      <w:pPr>
        <w:pStyle w:val="a7"/>
        <w:numPr>
          <w:ilvl w:val="0"/>
          <w:numId w:val="3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790">
        <w:rPr>
          <w:rFonts w:ascii="Times New Roman" w:hAnsi="Times New Roman"/>
          <w:color w:val="000000"/>
          <w:sz w:val="28"/>
          <w:szCs w:val="28"/>
        </w:rPr>
        <w:t>положительные результаты: практически нет ошибок при заполнении журналов, многие педагоги заполняют журналы без замечаний.</w:t>
      </w:r>
    </w:p>
    <w:p w:rsidR="004B0790" w:rsidRDefault="00F13D92" w:rsidP="0054509D">
      <w:pPr>
        <w:pStyle w:val="a7"/>
        <w:numPr>
          <w:ilvl w:val="0"/>
          <w:numId w:val="3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790">
        <w:rPr>
          <w:rFonts w:ascii="Times New Roman" w:hAnsi="Times New Roman"/>
          <w:color w:val="000000"/>
          <w:sz w:val="28"/>
          <w:szCs w:val="28"/>
        </w:rPr>
        <w:t>отрицательные результаты: не всегда педагоги пользуются методическими рекомендация</w:t>
      </w:r>
      <w:r w:rsidRPr="004B0790">
        <w:rPr>
          <w:rFonts w:ascii="Times New Roman" w:hAnsi="Times New Roman"/>
          <w:color w:val="000000"/>
          <w:sz w:val="28"/>
          <w:szCs w:val="28"/>
        </w:rPr>
        <w:softHyphen/>
        <w:t>ми, что ведет к ошибкам в заполнении журналов, а так же практика показала, что о разделах жур</w:t>
      </w:r>
      <w:r w:rsidRPr="004B0790">
        <w:rPr>
          <w:rFonts w:ascii="Times New Roman" w:hAnsi="Times New Roman"/>
          <w:color w:val="000000"/>
          <w:sz w:val="28"/>
          <w:szCs w:val="28"/>
        </w:rPr>
        <w:softHyphen/>
        <w:t>нала, которые заполняются очень редко (годовой цифровой отчет, достижения обучающихся и</w:t>
      </w:r>
      <w:r w:rsidR="004B0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790" w:rsidRPr="004B0790">
        <w:rPr>
          <w:rFonts w:ascii="Times New Roman" w:hAnsi="Times New Roman"/>
          <w:sz w:val="28"/>
          <w:szCs w:val="28"/>
        </w:rPr>
        <w:t>т.д.) педагоги забывают и не заполняют вовсе, отсюда вытекает вывод: необходимо в начале учеб</w:t>
      </w:r>
      <w:r w:rsidR="004B0790" w:rsidRPr="004B0790">
        <w:rPr>
          <w:rFonts w:ascii="Times New Roman" w:hAnsi="Times New Roman"/>
          <w:sz w:val="28"/>
          <w:szCs w:val="28"/>
        </w:rPr>
        <w:softHyphen/>
        <w:t>ного 2015-2016</w:t>
      </w:r>
      <w:r w:rsidR="004B0790" w:rsidRPr="004B079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B0790" w:rsidRPr="004B0790">
        <w:rPr>
          <w:rFonts w:ascii="Times New Roman" w:hAnsi="Times New Roman"/>
          <w:sz w:val="28"/>
          <w:szCs w:val="28"/>
        </w:rPr>
        <w:lastRenderedPageBreak/>
        <w:t>года провести семинар по правильности заполнения журналов и ввести более</w:t>
      </w:r>
      <w:proofErr w:type="gramEnd"/>
      <w:r w:rsidR="004B0790" w:rsidRPr="004B0790">
        <w:rPr>
          <w:rFonts w:ascii="Times New Roman" w:hAnsi="Times New Roman"/>
          <w:sz w:val="28"/>
          <w:szCs w:val="28"/>
        </w:rPr>
        <w:t xml:space="preserve"> же</w:t>
      </w:r>
      <w:r w:rsidR="004B0790" w:rsidRPr="004B0790">
        <w:rPr>
          <w:rFonts w:ascii="Times New Roman" w:hAnsi="Times New Roman"/>
          <w:sz w:val="28"/>
          <w:szCs w:val="28"/>
        </w:rPr>
        <w:softHyphen/>
        <w:t xml:space="preserve">сткий </w:t>
      </w:r>
      <w:proofErr w:type="gramStart"/>
      <w:r w:rsidR="004B0790" w:rsidRPr="004B07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0790" w:rsidRPr="004B0790">
        <w:rPr>
          <w:rFonts w:ascii="Times New Roman" w:hAnsi="Times New Roman"/>
          <w:sz w:val="28"/>
          <w:szCs w:val="28"/>
        </w:rPr>
        <w:t xml:space="preserve"> заполнением их в течение года.</w:t>
      </w:r>
    </w:p>
    <w:p w:rsidR="004B0790" w:rsidRPr="004B0790" w:rsidRDefault="004B0790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79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B0790">
        <w:rPr>
          <w:rFonts w:ascii="Times New Roman" w:hAnsi="Times New Roman"/>
          <w:color w:val="000000"/>
          <w:sz w:val="28"/>
          <w:szCs w:val="28"/>
        </w:rPr>
        <w:t xml:space="preserve"> наполняемостью в детских объединениях проводился в течение года.</w:t>
      </w:r>
    </w:p>
    <w:p w:rsidR="004B0790" w:rsidRDefault="004B0790" w:rsidP="0054509D">
      <w:pPr>
        <w:ind w:firstLine="720"/>
        <w:jc w:val="both"/>
        <w:rPr>
          <w:color w:val="000000"/>
          <w:sz w:val="28"/>
          <w:szCs w:val="28"/>
        </w:rPr>
      </w:pPr>
      <w:r w:rsidRPr="004B0790">
        <w:rPr>
          <w:color w:val="000000"/>
          <w:sz w:val="28"/>
          <w:szCs w:val="28"/>
        </w:rPr>
        <w:t>Анализируя результа</w:t>
      </w:r>
      <w:r w:rsidRPr="004B0790">
        <w:rPr>
          <w:color w:val="000000"/>
          <w:sz w:val="28"/>
          <w:szCs w:val="28"/>
        </w:rPr>
        <w:softHyphen/>
        <w:t xml:space="preserve">ты контроля за сохранением контингента в объединениях, следует отметить, что есть </w:t>
      </w:r>
      <w:proofErr w:type="gramStart"/>
      <w:r w:rsidRPr="004B0790">
        <w:rPr>
          <w:color w:val="000000"/>
          <w:sz w:val="28"/>
          <w:szCs w:val="28"/>
        </w:rPr>
        <w:t>объединения</w:t>
      </w:r>
      <w:proofErr w:type="gramEnd"/>
      <w:r w:rsidRPr="004B0790">
        <w:rPr>
          <w:color w:val="000000"/>
          <w:sz w:val="28"/>
          <w:szCs w:val="28"/>
        </w:rPr>
        <w:t xml:space="preserve"> в которых нужно усилить контроль за посещаемостью обучающи</w:t>
      </w:r>
      <w:r>
        <w:rPr>
          <w:color w:val="000000"/>
          <w:sz w:val="28"/>
          <w:szCs w:val="28"/>
        </w:rPr>
        <w:t>хся. А так же в некоторых объе</w:t>
      </w:r>
      <w:r w:rsidRPr="004B0790">
        <w:rPr>
          <w:color w:val="000000"/>
          <w:sz w:val="28"/>
          <w:szCs w:val="28"/>
        </w:rPr>
        <w:t xml:space="preserve">динениях в течение всего контролируемого времени отмечалась хорошая посещаемость. </w:t>
      </w:r>
    </w:p>
    <w:p w:rsidR="003227FD" w:rsidRPr="003227FD" w:rsidRDefault="003227FD" w:rsidP="0054509D">
      <w:pPr>
        <w:ind w:firstLine="720"/>
        <w:jc w:val="both"/>
        <w:rPr>
          <w:sz w:val="28"/>
          <w:szCs w:val="28"/>
        </w:rPr>
      </w:pPr>
      <w:proofErr w:type="gramStart"/>
      <w:r w:rsidRPr="003227FD">
        <w:rPr>
          <w:color w:val="000000"/>
          <w:sz w:val="28"/>
          <w:szCs w:val="28"/>
        </w:rPr>
        <w:t>Контроль за</w:t>
      </w:r>
      <w:proofErr w:type="gramEnd"/>
      <w:r w:rsidRPr="003227FD">
        <w:rPr>
          <w:color w:val="000000"/>
          <w:sz w:val="28"/>
          <w:szCs w:val="28"/>
        </w:rPr>
        <w:t xml:space="preserve"> уровнем преподавания в объединениях пров</w:t>
      </w:r>
      <w:r w:rsidR="00D23284">
        <w:rPr>
          <w:color w:val="000000"/>
          <w:sz w:val="28"/>
          <w:szCs w:val="28"/>
        </w:rPr>
        <w:t>одился согласно плана. Анализи</w:t>
      </w:r>
      <w:r w:rsidRPr="003227FD">
        <w:rPr>
          <w:color w:val="000000"/>
          <w:sz w:val="28"/>
          <w:szCs w:val="28"/>
        </w:rPr>
        <w:t>руя занятия педагогов,</w:t>
      </w:r>
      <w:r w:rsidR="00D23284">
        <w:rPr>
          <w:color w:val="000000"/>
          <w:sz w:val="28"/>
          <w:szCs w:val="28"/>
        </w:rPr>
        <w:t xml:space="preserve"> посещаемые администрацией, м</w:t>
      </w:r>
      <w:r w:rsidRPr="003227FD">
        <w:rPr>
          <w:color w:val="000000"/>
          <w:sz w:val="28"/>
          <w:szCs w:val="28"/>
        </w:rPr>
        <w:t xml:space="preserve">ожно сделать следующие выводы: </w:t>
      </w:r>
    </w:p>
    <w:p w:rsidR="003227FD" w:rsidRPr="003227FD" w:rsidRDefault="003227FD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3227FD">
        <w:rPr>
          <w:color w:val="000000"/>
          <w:sz w:val="28"/>
          <w:szCs w:val="28"/>
        </w:rPr>
        <w:t>Педагоги ответственно подошли к подготовке и проведению занятий;</w:t>
      </w:r>
    </w:p>
    <w:p w:rsidR="003227FD" w:rsidRPr="003227FD" w:rsidRDefault="003227FD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3227FD">
        <w:rPr>
          <w:color w:val="000000"/>
          <w:sz w:val="28"/>
          <w:szCs w:val="28"/>
        </w:rPr>
        <w:t>Показали свой опыт и мастерство в проведении занятий системы дополнительного образования;</w:t>
      </w:r>
    </w:p>
    <w:p w:rsidR="00F13D92" w:rsidRPr="00D23284" w:rsidRDefault="003227FD" w:rsidP="0054509D">
      <w:pPr>
        <w:numPr>
          <w:ilvl w:val="0"/>
          <w:numId w:val="21"/>
        </w:numPr>
        <w:ind w:firstLine="720"/>
        <w:jc w:val="both"/>
        <w:rPr>
          <w:color w:val="000000"/>
          <w:sz w:val="28"/>
          <w:szCs w:val="28"/>
        </w:rPr>
      </w:pPr>
      <w:r w:rsidRPr="003227FD">
        <w:rPr>
          <w:color w:val="000000"/>
          <w:sz w:val="28"/>
          <w:szCs w:val="28"/>
        </w:rPr>
        <w:t>Повысился уровень качества проведения занятий в объединениях, это говорит о не</w:t>
      </w:r>
      <w:r w:rsidRPr="003227FD">
        <w:rPr>
          <w:color w:val="000000"/>
          <w:sz w:val="28"/>
          <w:szCs w:val="28"/>
        </w:rPr>
        <w:softHyphen/>
        <w:t>обходимости постоянно проводить данный контроль</w:t>
      </w:r>
      <w:r w:rsidR="00D23284">
        <w:rPr>
          <w:color w:val="000000"/>
          <w:sz w:val="28"/>
          <w:szCs w:val="28"/>
          <w:lang w:eastAsia="en-US"/>
        </w:rPr>
        <w:t>.</w:t>
      </w:r>
    </w:p>
    <w:p w:rsidR="00C359A7" w:rsidRPr="00784D0D" w:rsidRDefault="00C359A7" w:rsidP="00D0022D">
      <w:pPr>
        <w:rPr>
          <w:rStyle w:val="af"/>
          <w:rFonts w:eastAsia="Arial Unicode MS"/>
          <w:i w:val="0"/>
          <w:sz w:val="16"/>
          <w:szCs w:val="16"/>
        </w:rPr>
      </w:pPr>
    </w:p>
    <w:p w:rsidR="00396587" w:rsidRDefault="0097330F" w:rsidP="00CA374E">
      <w:pPr>
        <w:pStyle w:val="a7"/>
        <w:spacing w:after="0" w:line="360" w:lineRule="auto"/>
        <w:ind w:left="0"/>
        <w:contextualSpacing w:val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014EB">
        <w:rPr>
          <w:rFonts w:ascii="Times New Roman" w:eastAsia="Arial Unicode MS" w:hAnsi="Times New Roman"/>
          <w:b/>
          <w:sz w:val="28"/>
          <w:szCs w:val="28"/>
        </w:rPr>
        <w:t>Сведения о педагогическом коллективе Центра</w:t>
      </w:r>
    </w:p>
    <w:p w:rsidR="00FA6E36" w:rsidRPr="00FA6E36" w:rsidRDefault="00FA6E36" w:rsidP="0054509D">
      <w:pPr>
        <w:pStyle w:val="a7"/>
        <w:spacing w:line="240" w:lineRule="auto"/>
        <w:ind w:left="0" w:firstLine="72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Педагогический коллектив Центра – это сплочённый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 </w:t>
      </w:r>
    </w:p>
    <w:p w:rsidR="00217538" w:rsidRPr="00C014EB" w:rsidRDefault="00B030AD" w:rsidP="00C014EB">
      <w:pPr>
        <w:pStyle w:val="a7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861239" cy="2119373"/>
            <wp:effectExtent l="10291" t="4702" r="5145" b="0"/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7330F" w:rsidRDefault="0097330F" w:rsidP="0054509D">
      <w:pPr>
        <w:pStyle w:val="a4"/>
        <w:ind w:firstLine="720"/>
      </w:pPr>
      <w:r>
        <w:t xml:space="preserve">  В учебном году работало </w:t>
      </w:r>
      <w:r w:rsidR="0084427F">
        <w:t>7</w:t>
      </w:r>
      <w:r w:rsidR="000569F7">
        <w:t xml:space="preserve"> основных </w:t>
      </w:r>
      <w:r>
        <w:t xml:space="preserve">педагогов, </w:t>
      </w:r>
      <w:r w:rsidR="0084427F">
        <w:t>3</w:t>
      </w:r>
      <w:r w:rsidR="000569F7">
        <w:t xml:space="preserve"> совместителя.</w:t>
      </w:r>
      <w:r w:rsidR="009302F2">
        <w:t xml:space="preserve"> </w:t>
      </w:r>
      <w:r w:rsidR="00FA6E36">
        <w:t>Педагоги-совместители имеют стаж работы в учреждении более пяти лет</w:t>
      </w:r>
      <w:r w:rsidR="00784D0D">
        <w:t>, имеют высокий уровень выполнения обра</w:t>
      </w:r>
      <w:r w:rsidR="000508F4">
        <w:t>зовательной программы (100%</w:t>
      </w:r>
      <w:r w:rsidR="00784D0D">
        <w:t xml:space="preserve">), хорошую сохранность контингента обучающихся. </w:t>
      </w:r>
    </w:p>
    <w:p w:rsidR="00BF4075" w:rsidRDefault="00B030AD" w:rsidP="00BF4075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3472269" cy="2014830"/>
            <wp:effectExtent l="9254" t="4470" r="4627" b="0"/>
            <wp:docPr id="2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55F1B" w:rsidRPr="00055F1B" w:rsidRDefault="0097330F" w:rsidP="0054509D">
      <w:pPr>
        <w:pStyle w:val="a4"/>
        <w:ind w:firstLine="720"/>
        <w:rPr>
          <w:i/>
        </w:rPr>
      </w:pPr>
      <w:r w:rsidRPr="00055F1B">
        <w:rPr>
          <w:i/>
        </w:rPr>
        <w:t>Квалиф</w:t>
      </w:r>
      <w:r w:rsidR="009302F2" w:rsidRPr="00055F1B">
        <w:rPr>
          <w:i/>
        </w:rPr>
        <w:t xml:space="preserve">икационная категория: </w:t>
      </w:r>
    </w:p>
    <w:p w:rsidR="00055F1B" w:rsidRDefault="009302F2" w:rsidP="0054509D">
      <w:pPr>
        <w:pStyle w:val="a4"/>
        <w:ind w:firstLine="720"/>
      </w:pPr>
      <w:r>
        <w:t xml:space="preserve">высшая – </w:t>
      </w:r>
      <w:r w:rsidR="00A60FB2">
        <w:t>5</w:t>
      </w:r>
      <w:r>
        <w:t xml:space="preserve"> человек </w:t>
      </w:r>
      <w:r w:rsidR="0097330F">
        <w:t xml:space="preserve">– </w:t>
      </w:r>
      <w:r w:rsidR="00B67C16">
        <w:t>50</w:t>
      </w:r>
      <w:r>
        <w:t xml:space="preserve"> </w:t>
      </w:r>
      <w:r w:rsidR="0097330F">
        <w:t xml:space="preserve">%                                      </w:t>
      </w:r>
      <w:r>
        <w:t xml:space="preserve">    </w:t>
      </w:r>
      <w:r w:rsidR="0097330F">
        <w:t xml:space="preserve"> </w:t>
      </w:r>
      <w:r w:rsidR="00CA5350">
        <w:t xml:space="preserve">    </w:t>
      </w:r>
    </w:p>
    <w:p w:rsidR="00055F1B" w:rsidRDefault="0097330F" w:rsidP="0054509D">
      <w:pPr>
        <w:pStyle w:val="a4"/>
        <w:ind w:firstLine="720"/>
      </w:pPr>
      <w:r>
        <w:t xml:space="preserve">первая – </w:t>
      </w:r>
      <w:r w:rsidR="00B67C16">
        <w:t>4</w:t>
      </w:r>
      <w:r>
        <w:t xml:space="preserve"> человек</w:t>
      </w:r>
      <w:r w:rsidR="00B67C16">
        <w:t>а</w:t>
      </w:r>
      <w:r>
        <w:t xml:space="preserve"> –</w:t>
      </w:r>
      <w:r w:rsidR="00B67C16">
        <w:t xml:space="preserve"> 40</w:t>
      </w:r>
      <w:r w:rsidR="009302F2">
        <w:t xml:space="preserve"> </w:t>
      </w:r>
      <w:r>
        <w:t xml:space="preserve">%                                               </w:t>
      </w:r>
      <w:r w:rsidR="009302F2">
        <w:t xml:space="preserve">    </w:t>
      </w:r>
      <w:r w:rsidR="00CA5350">
        <w:t xml:space="preserve">    </w:t>
      </w:r>
    </w:p>
    <w:p w:rsidR="0097330F" w:rsidRDefault="0097330F" w:rsidP="0054509D">
      <w:pPr>
        <w:pStyle w:val="a4"/>
        <w:ind w:firstLine="720"/>
      </w:pPr>
      <w:r>
        <w:t xml:space="preserve">без категории – </w:t>
      </w:r>
      <w:r w:rsidR="00A60FB2">
        <w:t>1</w:t>
      </w:r>
      <w:r w:rsidR="00206169">
        <w:t xml:space="preserve"> </w:t>
      </w:r>
      <w:r w:rsidR="00B67C16">
        <w:t xml:space="preserve"> человек</w:t>
      </w:r>
      <w:r w:rsidR="009302F2">
        <w:t xml:space="preserve"> – </w:t>
      </w:r>
      <w:r w:rsidR="00A60FB2">
        <w:t>1</w:t>
      </w:r>
      <w:r w:rsidR="009302F2">
        <w:t xml:space="preserve">0 </w:t>
      </w:r>
      <w:r>
        <w:t>%</w:t>
      </w:r>
    </w:p>
    <w:p w:rsidR="003240A5" w:rsidRDefault="003240A5" w:rsidP="00055F1B">
      <w:pPr>
        <w:pStyle w:val="a4"/>
        <w:ind w:firstLine="720"/>
      </w:pPr>
    </w:p>
    <w:p w:rsidR="00755A31" w:rsidRDefault="00B030AD" w:rsidP="00755A31">
      <w:pPr>
        <w:pStyle w:val="a4"/>
        <w:ind w:firstLine="720"/>
        <w:jc w:val="center"/>
      </w:pPr>
      <w:r>
        <w:rPr>
          <w:noProof/>
        </w:rPr>
        <w:drawing>
          <wp:inline distT="0" distB="0" distL="0" distR="0">
            <wp:extent cx="5401056" cy="3078100"/>
            <wp:effectExtent l="12192" t="6096" r="6477" b="1904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55F1B" w:rsidRDefault="0097330F" w:rsidP="0054509D">
      <w:pPr>
        <w:pStyle w:val="a4"/>
        <w:ind w:firstLine="720"/>
      </w:pPr>
      <w:r>
        <w:t xml:space="preserve">  По </w:t>
      </w:r>
      <w:r w:rsidRPr="00686ED4">
        <w:rPr>
          <w:i/>
        </w:rPr>
        <w:t>образовательному уровню</w:t>
      </w:r>
      <w:r>
        <w:t xml:space="preserve">: </w:t>
      </w:r>
    </w:p>
    <w:p w:rsidR="00055F1B" w:rsidRDefault="0097330F" w:rsidP="0054509D">
      <w:pPr>
        <w:pStyle w:val="a4"/>
        <w:ind w:firstLine="720"/>
      </w:pPr>
      <w:r>
        <w:t xml:space="preserve">среднее – 1 человек – </w:t>
      </w:r>
      <w:r w:rsidR="00F45EC4">
        <w:t xml:space="preserve">10 </w:t>
      </w:r>
      <w:r>
        <w:t>%</w:t>
      </w:r>
    </w:p>
    <w:p w:rsidR="00055F1B" w:rsidRDefault="0097330F" w:rsidP="0054509D">
      <w:pPr>
        <w:pStyle w:val="a4"/>
        <w:ind w:firstLine="720"/>
      </w:pPr>
      <w:proofErr w:type="spellStart"/>
      <w:r>
        <w:t>средне-специальное</w:t>
      </w:r>
      <w:proofErr w:type="spellEnd"/>
      <w:r>
        <w:t xml:space="preserve"> – </w:t>
      </w:r>
      <w:r w:rsidR="00B31E1B">
        <w:t>4</w:t>
      </w:r>
      <w:r>
        <w:t xml:space="preserve"> человека – </w:t>
      </w:r>
      <w:r w:rsidR="00B31E1B">
        <w:t>4</w:t>
      </w:r>
      <w:r w:rsidR="00F45EC4">
        <w:t xml:space="preserve">0 </w:t>
      </w:r>
      <w:r>
        <w:t xml:space="preserve">%                                                 </w:t>
      </w:r>
      <w:r w:rsidR="00F45EC4">
        <w:t xml:space="preserve">     </w:t>
      </w:r>
      <w:r w:rsidR="00B87C09">
        <w:t xml:space="preserve">   </w:t>
      </w:r>
    </w:p>
    <w:p w:rsidR="0097330F" w:rsidRDefault="0097330F" w:rsidP="0054509D">
      <w:pPr>
        <w:pStyle w:val="a4"/>
        <w:ind w:firstLine="720"/>
      </w:pPr>
      <w:r>
        <w:t xml:space="preserve">высшее – </w:t>
      </w:r>
      <w:r w:rsidR="00B31E1B">
        <w:t>5</w:t>
      </w:r>
      <w:r>
        <w:t xml:space="preserve"> человек – </w:t>
      </w:r>
      <w:r w:rsidR="00B31E1B">
        <w:t>5</w:t>
      </w:r>
      <w:r w:rsidR="00F45EC4">
        <w:t xml:space="preserve">0 </w:t>
      </w:r>
      <w:r>
        <w:t>%</w:t>
      </w:r>
    </w:p>
    <w:p w:rsidR="00055F1B" w:rsidRDefault="0097330F" w:rsidP="0054509D">
      <w:pPr>
        <w:pStyle w:val="a4"/>
        <w:ind w:firstLine="720"/>
      </w:pPr>
      <w:r>
        <w:rPr>
          <w:i/>
        </w:rPr>
        <w:t xml:space="preserve"> </w:t>
      </w:r>
      <w:r w:rsidRPr="00461627">
        <w:rPr>
          <w:i/>
        </w:rPr>
        <w:t>По педагогическому стажу</w:t>
      </w:r>
      <w:r>
        <w:t xml:space="preserve">: </w:t>
      </w:r>
    </w:p>
    <w:p w:rsidR="0097330F" w:rsidRDefault="0097330F" w:rsidP="0054509D">
      <w:pPr>
        <w:pStyle w:val="a4"/>
        <w:ind w:firstLine="720"/>
      </w:pPr>
      <w:r>
        <w:t xml:space="preserve">до 5 лет – </w:t>
      </w:r>
      <w:r w:rsidR="008B79C4">
        <w:t>2</w:t>
      </w:r>
      <w:r>
        <w:t xml:space="preserve"> человек</w:t>
      </w:r>
      <w:r w:rsidR="008B79C4">
        <w:t>а</w:t>
      </w:r>
    </w:p>
    <w:p w:rsidR="0097330F" w:rsidRDefault="0097330F" w:rsidP="0054509D">
      <w:pPr>
        <w:pStyle w:val="a4"/>
        <w:ind w:firstLine="720"/>
      </w:pPr>
      <w:r>
        <w:t xml:space="preserve">от 5 до 10 лет – </w:t>
      </w:r>
      <w:r w:rsidR="008B79C4">
        <w:t>1 человек</w:t>
      </w:r>
    </w:p>
    <w:p w:rsidR="0097330F" w:rsidRDefault="0097330F" w:rsidP="0054509D">
      <w:pPr>
        <w:pStyle w:val="a4"/>
        <w:ind w:firstLine="720"/>
      </w:pPr>
      <w:r>
        <w:t xml:space="preserve">свыше 10 лет – </w:t>
      </w:r>
      <w:r w:rsidR="008D364F">
        <w:t>7</w:t>
      </w:r>
      <w:r>
        <w:t xml:space="preserve"> человек</w:t>
      </w:r>
    </w:p>
    <w:p w:rsidR="00055F1B" w:rsidRDefault="0097330F" w:rsidP="0054509D">
      <w:pPr>
        <w:pStyle w:val="a4"/>
        <w:ind w:firstLine="720"/>
      </w:pPr>
      <w:r w:rsidRPr="00461627">
        <w:rPr>
          <w:i/>
        </w:rPr>
        <w:t xml:space="preserve">  По возрастному составу</w:t>
      </w:r>
      <w:r>
        <w:t xml:space="preserve">: </w:t>
      </w:r>
    </w:p>
    <w:p w:rsidR="0097330F" w:rsidRDefault="0097330F" w:rsidP="0054509D">
      <w:pPr>
        <w:pStyle w:val="a4"/>
        <w:ind w:firstLine="720"/>
      </w:pPr>
      <w:r>
        <w:t xml:space="preserve">от 20 до 30 лет – </w:t>
      </w:r>
      <w:r w:rsidR="00C90DD5">
        <w:t>3</w:t>
      </w:r>
      <w:r>
        <w:t xml:space="preserve"> человека</w:t>
      </w:r>
    </w:p>
    <w:p w:rsidR="0097330F" w:rsidRDefault="0097330F" w:rsidP="0054509D">
      <w:pPr>
        <w:pStyle w:val="a4"/>
        <w:ind w:firstLine="720"/>
      </w:pPr>
      <w:r>
        <w:t xml:space="preserve">от 30 до 40 лет – </w:t>
      </w:r>
      <w:r w:rsidR="00C90DD5">
        <w:t>2</w:t>
      </w:r>
      <w:r>
        <w:t xml:space="preserve"> человека</w:t>
      </w:r>
    </w:p>
    <w:p w:rsidR="0097330F" w:rsidRDefault="0097330F" w:rsidP="0054509D">
      <w:pPr>
        <w:pStyle w:val="a6"/>
        <w:ind w:firstLine="720"/>
        <w:jc w:val="both"/>
        <w:rPr>
          <w:sz w:val="28"/>
        </w:rPr>
      </w:pPr>
      <w:r w:rsidRPr="0097330F">
        <w:rPr>
          <w:sz w:val="28"/>
        </w:rPr>
        <w:t>свыше 40 лет –</w:t>
      </w:r>
      <w:r w:rsidR="00C90DD5">
        <w:rPr>
          <w:sz w:val="28"/>
        </w:rPr>
        <w:t xml:space="preserve"> 5</w:t>
      </w:r>
      <w:r w:rsidRPr="0097330F">
        <w:rPr>
          <w:sz w:val="28"/>
        </w:rPr>
        <w:t xml:space="preserve"> челове</w:t>
      </w:r>
      <w:r w:rsidR="00A110C4">
        <w:rPr>
          <w:sz w:val="28"/>
        </w:rPr>
        <w:t>к</w:t>
      </w:r>
    </w:p>
    <w:p w:rsidR="00D16CE3" w:rsidRDefault="00B030AD" w:rsidP="00D16CE3">
      <w:pPr>
        <w:pStyle w:val="a6"/>
        <w:ind w:firstLine="720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572770" cy="2744517"/>
            <wp:effectExtent l="12187" t="6093" r="6093" b="2115"/>
            <wp:docPr id="2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16CE3" w:rsidRDefault="00D16CE3" w:rsidP="00055F1B">
      <w:pPr>
        <w:pStyle w:val="a6"/>
        <w:ind w:firstLine="720"/>
        <w:jc w:val="both"/>
        <w:rPr>
          <w:sz w:val="28"/>
        </w:rPr>
      </w:pPr>
    </w:p>
    <w:p w:rsidR="003240A5" w:rsidRDefault="003240A5" w:rsidP="00055F1B">
      <w:pPr>
        <w:pStyle w:val="a6"/>
        <w:ind w:firstLine="720"/>
        <w:jc w:val="both"/>
        <w:rPr>
          <w:sz w:val="28"/>
        </w:rPr>
      </w:pPr>
    </w:p>
    <w:p w:rsidR="003240A5" w:rsidRPr="00EE010B" w:rsidRDefault="00130407" w:rsidP="0054509D">
      <w:pPr>
        <w:ind w:firstLine="720"/>
        <w:jc w:val="both"/>
        <w:rPr>
          <w:sz w:val="28"/>
          <w:szCs w:val="32"/>
        </w:rPr>
      </w:pPr>
      <w:r w:rsidRPr="00EE010B">
        <w:rPr>
          <w:sz w:val="28"/>
          <w:szCs w:val="32"/>
        </w:rPr>
        <w:t>Анализ кадрового потенциала учреждения показывает, что коллектив педагогов стабильный, опытный, творческий</w:t>
      </w:r>
      <w:r w:rsidR="00A82B65" w:rsidRPr="00EE010B">
        <w:rPr>
          <w:sz w:val="28"/>
          <w:szCs w:val="32"/>
        </w:rPr>
        <w:t>.</w:t>
      </w:r>
    </w:p>
    <w:p w:rsidR="00A82B65" w:rsidRPr="00EE010B" w:rsidRDefault="003240A5" w:rsidP="0054509D">
      <w:pPr>
        <w:ind w:firstLine="720"/>
        <w:jc w:val="both"/>
        <w:rPr>
          <w:sz w:val="28"/>
          <w:szCs w:val="32"/>
        </w:rPr>
      </w:pPr>
      <w:r w:rsidRPr="00EE010B">
        <w:rPr>
          <w:sz w:val="28"/>
          <w:szCs w:val="32"/>
        </w:rPr>
        <w:t xml:space="preserve">Совершенствование педагогического мастерства осуществляется за счёт курсовой подготовки, </w:t>
      </w:r>
      <w:r w:rsidR="00A82B65" w:rsidRPr="00EE010B">
        <w:rPr>
          <w:sz w:val="28"/>
          <w:szCs w:val="32"/>
        </w:rPr>
        <w:t>участия в работе областных педагогиче</w:t>
      </w:r>
      <w:r w:rsidR="008F68E8" w:rsidRPr="00EE010B">
        <w:rPr>
          <w:sz w:val="28"/>
          <w:szCs w:val="32"/>
        </w:rPr>
        <w:t>ских мастерских</w:t>
      </w:r>
      <w:r w:rsidR="00CE487C" w:rsidRPr="00EE010B">
        <w:rPr>
          <w:sz w:val="28"/>
          <w:szCs w:val="32"/>
        </w:rPr>
        <w:t>, организации и проведения районных и областных мастер-классов</w:t>
      </w:r>
      <w:r w:rsidR="00B404F6" w:rsidRPr="00EE010B">
        <w:rPr>
          <w:sz w:val="28"/>
          <w:szCs w:val="32"/>
        </w:rPr>
        <w:t xml:space="preserve">, прохождения аттестации. </w:t>
      </w:r>
    </w:p>
    <w:p w:rsidR="00D9220A" w:rsidRPr="00EE010B" w:rsidRDefault="00D9220A" w:rsidP="0054509D">
      <w:pPr>
        <w:pStyle w:val="a6"/>
        <w:ind w:firstLine="720"/>
        <w:jc w:val="both"/>
        <w:rPr>
          <w:sz w:val="28"/>
        </w:rPr>
      </w:pPr>
      <w:r w:rsidRPr="00EE010B">
        <w:rPr>
          <w:sz w:val="28"/>
        </w:rPr>
        <w:t xml:space="preserve">  Следует отметить, что за прошедший год мероприятия обучающего характера посетило большее количество педагогов. Уровень мастер</w:t>
      </w:r>
      <w:r w:rsidR="00CE487C" w:rsidRPr="00EE010B">
        <w:rPr>
          <w:sz w:val="28"/>
        </w:rPr>
        <w:t xml:space="preserve"> классов значительно повысился, что привело к увеличению количества участников районных конкурсов, наличию победителей областных этапов конкурса.</w:t>
      </w:r>
    </w:p>
    <w:p w:rsidR="00D9220A" w:rsidRPr="00EE010B" w:rsidRDefault="00D9220A" w:rsidP="0054509D">
      <w:pPr>
        <w:pStyle w:val="a6"/>
        <w:ind w:firstLine="720"/>
        <w:jc w:val="both"/>
        <w:rPr>
          <w:sz w:val="28"/>
        </w:rPr>
      </w:pPr>
      <w:r w:rsidRPr="00EE010B">
        <w:rPr>
          <w:sz w:val="28"/>
        </w:rPr>
        <w:t xml:space="preserve">  Одним из направлений роста профессионализма педагогов является аттестация.</w:t>
      </w:r>
      <w:r w:rsidR="00E649DD" w:rsidRPr="00EE010B">
        <w:rPr>
          <w:sz w:val="28"/>
        </w:rPr>
        <w:t xml:space="preserve"> В учебном году  увеличился  процент педагогов имеющих первую и высшую категории. Без</w:t>
      </w:r>
      <w:r w:rsidR="00EE010B" w:rsidRPr="00EE010B">
        <w:rPr>
          <w:sz w:val="28"/>
        </w:rPr>
        <w:t xml:space="preserve"> категории остался 1 педагог, принятый на работу в учебном году. В дальнейшем </w:t>
      </w:r>
      <w:r w:rsidR="003760E2" w:rsidRPr="00EE010B">
        <w:rPr>
          <w:sz w:val="28"/>
        </w:rPr>
        <w:t xml:space="preserve"> необходимо:</w:t>
      </w:r>
    </w:p>
    <w:p w:rsidR="003760E2" w:rsidRPr="00EE010B" w:rsidRDefault="00EE010B" w:rsidP="0054509D">
      <w:pPr>
        <w:pStyle w:val="a6"/>
        <w:ind w:firstLine="720"/>
        <w:jc w:val="both"/>
        <w:rPr>
          <w:sz w:val="28"/>
        </w:rPr>
      </w:pPr>
      <w:r w:rsidRPr="00EE010B">
        <w:rPr>
          <w:sz w:val="28"/>
        </w:rPr>
        <w:t xml:space="preserve">- оказать помощь  педагогу </w:t>
      </w:r>
      <w:proofErr w:type="spellStart"/>
      <w:r w:rsidRPr="00EE010B">
        <w:rPr>
          <w:sz w:val="28"/>
        </w:rPr>
        <w:t>Поляшовой</w:t>
      </w:r>
      <w:proofErr w:type="spellEnd"/>
      <w:r w:rsidRPr="00EE010B">
        <w:rPr>
          <w:sz w:val="28"/>
        </w:rPr>
        <w:t xml:space="preserve"> М.В. для</w:t>
      </w:r>
      <w:r w:rsidR="003760E2" w:rsidRPr="00EE010B">
        <w:rPr>
          <w:sz w:val="28"/>
        </w:rPr>
        <w:t xml:space="preserve"> </w:t>
      </w:r>
      <w:r w:rsidRPr="00EE010B">
        <w:rPr>
          <w:sz w:val="28"/>
        </w:rPr>
        <w:t>аттестации  на первую категорию</w:t>
      </w:r>
      <w:r w:rsidR="008D204E" w:rsidRPr="00EE010B">
        <w:rPr>
          <w:sz w:val="28"/>
        </w:rPr>
        <w:t>;</w:t>
      </w:r>
    </w:p>
    <w:p w:rsidR="00CA5350" w:rsidRDefault="008D204E" w:rsidP="007A33BB">
      <w:pPr>
        <w:pStyle w:val="a6"/>
        <w:ind w:firstLine="720"/>
        <w:jc w:val="both"/>
        <w:rPr>
          <w:sz w:val="28"/>
        </w:rPr>
      </w:pPr>
      <w:r w:rsidRPr="00EE010B">
        <w:rPr>
          <w:sz w:val="28"/>
        </w:rPr>
        <w:t xml:space="preserve">- </w:t>
      </w:r>
      <w:r w:rsidR="00EE010B" w:rsidRPr="00EE010B">
        <w:rPr>
          <w:sz w:val="28"/>
        </w:rPr>
        <w:t xml:space="preserve">пройти  аттестацию на первую категорию  </w:t>
      </w:r>
      <w:proofErr w:type="gramStart"/>
      <w:r w:rsidR="00EE010B" w:rsidRPr="00EE010B">
        <w:rPr>
          <w:sz w:val="28"/>
        </w:rPr>
        <w:t>педагогам</w:t>
      </w:r>
      <w:proofErr w:type="gramEnd"/>
      <w:r w:rsidR="00EE010B" w:rsidRPr="00EE010B">
        <w:rPr>
          <w:sz w:val="28"/>
        </w:rPr>
        <w:t xml:space="preserve"> совмещающим должности педагога-организатора и методиста  (</w:t>
      </w:r>
      <w:proofErr w:type="spellStart"/>
      <w:r w:rsidR="00EE010B" w:rsidRPr="00EE010B">
        <w:rPr>
          <w:sz w:val="28"/>
        </w:rPr>
        <w:t>Турусова</w:t>
      </w:r>
      <w:proofErr w:type="spellEnd"/>
      <w:r w:rsidR="00EE010B" w:rsidRPr="00EE010B">
        <w:rPr>
          <w:sz w:val="28"/>
        </w:rPr>
        <w:t xml:space="preserve"> Л.К., Попова Е.В</w:t>
      </w:r>
      <w:r w:rsidR="00F95CB3" w:rsidRPr="00EE010B">
        <w:rPr>
          <w:sz w:val="28"/>
        </w:rPr>
        <w:t>.)</w:t>
      </w:r>
    </w:p>
    <w:p w:rsidR="00D95857" w:rsidRDefault="00D95857" w:rsidP="00CA374E">
      <w:pPr>
        <w:pStyle w:val="a6"/>
        <w:spacing w:line="360" w:lineRule="auto"/>
        <w:jc w:val="center"/>
        <w:rPr>
          <w:b/>
          <w:sz w:val="28"/>
        </w:rPr>
      </w:pPr>
      <w:r w:rsidRPr="00D95857">
        <w:rPr>
          <w:b/>
          <w:sz w:val="28"/>
        </w:rPr>
        <w:t>Достижения обучающихся</w:t>
      </w:r>
    </w:p>
    <w:p w:rsidR="00D95857" w:rsidRPr="007A2E07" w:rsidRDefault="002A3FDC" w:rsidP="0054509D">
      <w:pPr>
        <w:pStyle w:val="a6"/>
        <w:ind w:firstLine="720"/>
        <w:jc w:val="both"/>
        <w:rPr>
          <w:sz w:val="28"/>
        </w:rPr>
      </w:pPr>
      <w:r>
        <w:rPr>
          <w:sz w:val="28"/>
        </w:rPr>
        <w:t>В отличие от общего образования, где процесс выявления результатов деятельности учащихся достаточно четко отработан, в дополнительном образовании детей этот вопрос  остается пока одним из наименее определённых. О результатах образования детей судят, прежде всего, по итогам участия в районных и областных конкурсах, выставках, викторинах, акциях (такие результаты наиболее ощутимы и очевидны).</w:t>
      </w:r>
    </w:p>
    <w:p w:rsidR="00674A37" w:rsidRDefault="00674A37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</w:t>
      </w:r>
      <w:r w:rsidR="00C177D2">
        <w:rPr>
          <w:rFonts w:ascii="Times New Roman" w:hAnsi="Times New Roman"/>
          <w:sz w:val="28"/>
          <w:szCs w:val="28"/>
        </w:rPr>
        <w:t>201</w:t>
      </w:r>
      <w:r w:rsidR="00693A61">
        <w:rPr>
          <w:rFonts w:ascii="Times New Roman" w:hAnsi="Times New Roman"/>
          <w:sz w:val="28"/>
          <w:szCs w:val="28"/>
        </w:rPr>
        <w:t>4</w:t>
      </w:r>
      <w:r w:rsidR="00C177D2">
        <w:rPr>
          <w:rFonts w:ascii="Times New Roman" w:hAnsi="Times New Roman"/>
          <w:sz w:val="28"/>
          <w:szCs w:val="28"/>
        </w:rPr>
        <w:t>-201</w:t>
      </w:r>
      <w:r w:rsidR="00693A61">
        <w:rPr>
          <w:rFonts w:ascii="Times New Roman" w:hAnsi="Times New Roman"/>
          <w:sz w:val="28"/>
          <w:szCs w:val="28"/>
        </w:rPr>
        <w:t>5</w:t>
      </w:r>
      <w:r w:rsidR="00C17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  <w:r w:rsidRPr="00674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A3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74A37">
        <w:rPr>
          <w:rFonts w:ascii="Times New Roman" w:hAnsi="Times New Roman"/>
          <w:sz w:val="28"/>
          <w:szCs w:val="28"/>
        </w:rPr>
        <w:t xml:space="preserve"> Детского Центра</w:t>
      </w:r>
      <w:r w:rsidR="00FF33B3">
        <w:rPr>
          <w:rFonts w:ascii="Times New Roman" w:hAnsi="Times New Roman"/>
          <w:sz w:val="28"/>
          <w:szCs w:val="28"/>
        </w:rPr>
        <w:t xml:space="preserve"> участвовали</w:t>
      </w:r>
      <w:r w:rsidRPr="00674A37">
        <w:rPr>
          <w:rFonts w:ascii="Times New Roman" w:hAnsi="Times New Roman"/>
          <w:sz w:val="28"/>
          <w:szCs w:val="28"/>
        </w:rPr>
        <w:t xml:space="preserve"> в фестивалях, конкурсах различного уровня</w:t>
      </w:r>
      <w:r w:rsidR="00FF33B3">
        <w:rPr>
          <w:rFonts w:ascii="Times New Roman" w:hAnsi="Times New Roman"/>
          <w:sz w:val="28"/>
          <w:szCs w:val="28"/>
        </w:rPr>
        <w:t>.</w:t>
      </w:r>
    </w:p>
    <w:p w:rsidR="001441F5" w:rsidRDefault="001441F5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699" w:rsidRDefault="009F5699" w:rsidP="0054509D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4"/>
        <w:gridCol w:w="2694"/>
        <w:gridCol w:w="3082"/>
      </w:tblGrid>
      <w:tr w:rsidR="004A29E6" w:rsidRPr="004C6293" w:rsidTr="00066BAA">
        <w:tc>
          <w:tcPr>
            <w:tcW w:w="3924" w:type="dxa"/>
            <w:vAlign w:val="center"/>
          </w:tcPr>
          <w:p w:rsidR="004A29E6" w:rsidRPr="004C6293" w:rsidRDefault="004A29E6" w:rsidP="00066BAA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Кол-во конкурсов</w:t>
            </w:r>
          </w:p>
        </w:tc>
        <w:tc>
          <w:tcPr>
            <w:tcW w:w="2694" w:type="dxa"/>
            <w:vAlign w:val="center"/>
          </w:tcPr>
          <w:p w:rsidR="004A29E6" w:rsidRPr="004C6293" w:rsidRDefault="004A29E6" w:rsidP="00066BAA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3082" w:type="dxa"/>
            <w:vAlign w:val="center"/>
          </w:tcPr>
          <w:p w:rsidR="004A29E6" w:rsidRPr="004C6293" w:rsidRDefault="004A29E6" w:rsidP="00066BAA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>Кол-во победителей и призеров</w:t>
            </w:r>
          </w:p>
        </w:tc>
      </w:tr>
      <w:tr w:rsidR="004A29E6" w:rsidRPr="004C6293" w:rsidTr="00066BAA">
        <w:tc>
          <w:tcPr>
            <w:tcW w:w="3924" w:type="dxa"/>
            <w:vAlign w:val="center"/>
          </w:tcPr>
          <w:p w:rsidR="004A29E6" w:rsidRPr="004C6293" w:rsidRDefault="004A29E6" w:rsidP="007841AD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Районные конкурсы - </w:t>
            </w:r>
            <w:r w:rsidR="007841AD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3082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4A29E6" w:rsidRPr="004C6293" w:rsidTr="00066BAA">
        <w:tc>
          <w:tcPr>
            <w:tcW w:w="3924" w:type="dxa"/>
            <w:vAlign w:val="center"/>
          </w:tcPr>
          <w:p w:rsidR="004A29E6" w:rsidRPr="004C6293" w:rsidRDefault="004A29E6" w:rsidP="007841AD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Областные конкурсы - </w:t>
            </w:r>
            <w:r w:rsidR="007841AD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82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29E6" w:rsidRPr="004C6293" w:rsidTr="00066BAA">
        <w:tc>
          <w:tcPr>
            <w:tcW w:w="3924" w:type="dxa"/>
            <w:vAlign w:val="center"/>
          </w:tcPr>
          <w:p w:rsidR="004A29E6" w:rsidRPr="004C6293" w:rsidRDefault="004A29E6" w:rsidP="007841AD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Всероссийские конкурсы - </w:t>
            </w:r>
            <w:r w:rsidR="007841AD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082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A29E6" w:rsidRPr="004C6293" w:rsidTr="00066BAA">
        <w:tc>
          <w:tcPr>
            <w:tcW w:w="3924" w:type="dxa"/>
            <w:vAlign w:val="center"/>
          </w:tcPr>
          <w:p w:rsidR="004A29E6" w:rsidRPr="004C6293" w:rsidRDefault="004A29E6" w:rsidP="007841AD">
            <w:pPr>
              <w:pStyle w:val="a7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29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Международные конкурсы - </w:t>
            </w:r>
            <w:r w:rsidR="007841A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082" w:type="dxa"/>
            <w:vAlign w:val="bottom"/>
          </w:tcPr>
          <w:p w:rsidR="004A29E6" w:rsidRPr="004C6293" w:rsidRDefault="007841AD" w:rsidP="00066BAA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4A29E6" w:rsidRDefault="004A29E6" w:rsidP="00C177D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53BDD" w:rsidRDefault="00B030AD" w:rsidP="00B53BD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6810" cy="3746754"/>
            <wp:effectExtent l="12192" t="6096" r="3048" b="0"/>
            <wp:docPr id="2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07C58" w:rsidRDefault="00507C58" w:rsidP="00B53BD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07C58" w:rsidRDefault="00507C58" w:rsidP="00B53BD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D0460" w:rsidRDefault="00B030AD" w:rsidP="00B53BD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5563" cy="2734310"/>
            <wp:effectExtent l="12192" t="6096" r="4445" b="2794"/>
            <wp:docPr id="2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07C58" w:rsidRDefault="00507C58" w:rsidP="00507C5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7C58" w:rsidRDefault="00507C58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показал, что численность победителей и призёров конкурсов разных уровней </w:t>
      </w:r>
      <w:r w:rsidR="009A319D">
        <w:rPr>
          <w:rFonts w:ascii="Times New Roman" w:hAnsi="Times New Roman"/>
          <w:sz w:val="28"/>
          <w:szCs w:val="28"/>
        </w:rPr>
        <w:t xml:space="preserve">за три учебных года </w:t>
      </w:r>
      <w:r>
        <w:rPr>
          <w:rFonts w:ascii="Times New Roman" w:hAnsi="Times New Roman"/>
          <w:sz w:val="28"/>
          <w:szCs w:val="28"/>
        </w:rPr>
        <w:t>остаётся стабильным.</w:t>
      </w:r>
    </w:p>
    <w:p w:rsidR="00507C58" w:rsidRDefault="00507C58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году выросло количество победителей </w:t>
      </w:r>
      <w:r w:rsidR="007702CC">
        <w:rPr>
          <w:rFonts w:ascii="Times New Roman" w:hAnsi="Times New Roman"/>
          <w:sz w:val="28"/>
          <w:szCs w:val="28"/>
        </w:rPr>
        <w:t xml:space="preserve">и призеров районного, </w:t>
      </w:r>
      <w:r>
        <w:rPr>
          <w:rFonts w:ascii="Times New Roman" w:hAnsi="Times New Roman"/>
          <w:sz w:val="28"/>
          <w:szCs w:val="28"/>
        </w:rPr>
        <w:t>всероссийск</w:t>
      </w:r>
      <w:r w:rsidR="007702C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702CC">
        <w:rPr>
          <w:rFonts w:ascii="Times New Roman" w:hAnsi="Times New Roman"/>
          <w:sz w:val="28"/>
          <w:szCs w:val="28"/>
        </w:rPr>
        <w:t xml:space="preserve">и международных </w:t>
      </w:r>
      <w:r>
        <w:rPr>
          <w:rFonts w:ascii="Times New Roman" w:hAnsi="Times New Roman"/>
          <w:sz w:val="28"/>
          <w:szCs w:val="28"/>
        </w:rPr>
        <w:t xml:space="preserve">конкурсов, но уменьшилось количество победителей и призёров </w:t>
      </w:r>
      <w:r w:rsidR="007702CC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конкурсов.</w:t>
      </w:r>
    </w:p>
    <w:p w:rsidR="00507C58" w:rsidRDefault="00507C58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связано с тем, что в </w:t>
      </w:r>
      <w:r w:rsidR="006E1EFE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конкурсах принимали участие индивидуальные работы, а в 201</w:t>
      </w:r>
      <w:r w:rsidR="00C766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-201</w:t>
      </w:r>
      <w:r w:rsidR="00C766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преимущес</w:t>
      </w:r>
      <w:r w:rsidR="006E1EFE">
        <w:rPr>
          <w:rFonts w:ascii="Times New Roman" w:hAnsi="Times New Roman"/>
          <w:sz w:val="28"/>
          <w:szCs w:val="28"/>
        </w:rPr>
        <w:t>твенно участвовали   коллективы, а также с уменьшением количества проводимых областных конкурсов.</w:t>
      </w:r>
    </w:p>
    <w:p w:rsidR="00507C58" w:rsidRPr="00C177D2" w:rsidRDefault="005873C4" w:rsidP="0054509D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рост достижений обучающихся в конкурсах разного уровня данные мониторинга показали, что процент учащихся участвующих в конкурсах зависит от наполняемости группы, направленности и контингента обучающи</w:t>
      </w:r>
      <w:r w:rsidR="000717B9">
        <w:rPr>
          <w:rFonts w:ascii="Times New Roman" w:hAnsi="Times New Roman"/>
          <w:sz w:val="28"/>
          <w:szCs w:val="28"/>
        </w:rPr>
        <w:t xml:space="preserve">хся (группа продлённого дня). </w:t>
      </w:r>
      <w:proofErr w:type="gramStart"/>
      <w:r w:rsidR="00156F21">
        <w:rPr>
          <w:rFonts w:ascii="Times New Roman" w:hAnsi="Times New Roman"/>
          <w:sz w:val="28"/>
          <w:szCs w:val="28"/>
        </w:rPr>
        <w:t>В диаграмме показан процент обучающихся каждой студии,  участвовавший  в конкурсах разного уровня</w:t>
      </w:r>
      <w:r w:rsidR="000717B9">
        <w:rPr>
          <w:rFonts w:ascii="Times New Roman" w:hAnsi="Times New Roman"/>
          <w:sz w:val="28"/>
          <w:szCs w:val="28"/>
        </w:rPr>
        <w:t xml:space="preserve"> за 2 учебных года</w:t>
      </w:r>
      <w:r w:rsidR="00156F21">
        <w:rPr>
          <w:rFonts w:ascii="Times New Roman" w:hAnsi="Times New Roman"/>
          <w:sz w:val="28"/>
          <w:szCs w:val="28"/>
        </w:rPr>
        <w:t>.</w:t>
      </w:r>
      <w:proofErr w:type="gramEnd"/>
    </w:p>
    <w:p w:rsidR="00BC29E8" w:rsidRDefault="00B030AD" w:rsidP="00674A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0054" cy="5343896"/>
            <wp:effectExtent l="19050" t="0" r="13096" b="9154"/>
            <wp:docPr id="2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717B9" w:rsidRDefault="005873C4" w:rsidP="005873C4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17B9" w:rsidRDefault="000717B9" w:rsidP="00CA374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нужно отметить, что в большинстве студиях увеличилось количество обучающихся, участвующих в конкурсах разного уровня. Незначительное снижение в некоторых группах произошло из-за уменьшения количества областных конкурсов.</w:t>
      </w:r>
    </w:p>
    <w:p w:rsidR="000717B9" w:rsidRDefault="000717B9" w:rsidP="00CA374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заключается в том, что обучающиеся группы продленного дня не участвуют </w:t>
      </w:r>
      <w:r w:rsidR="00BB3F6A">
        <w:rPr>
          <w:rFonts w:ascii="Times New Roman" w:hAnsi="Times New Roman"/>
          <w:sz w:val="28"/>
          <w:szCs w:val="28"/>
        </w:rPr>
        <w:t>в конкурсах, так как обучаются один год и не могут показать высоких результатов.</w:t>
      </w:r>
    </w:p>
    <w:p w:rsidR="005873C4" w:rsidRPr="000717B9" w:rsidRDefault="005873C4" w:rsidP="00CA374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17B9">
        <w:rPr>
          <w:rFonts w:ascii="Times New Roman" w:hAnsi="Times New Roman"/>
          <w:sz w:val="28"/>
          <w:szCs w:val="28"/>
        </w:rPr>
        <w:t>Пути решения проблемы:</w:t>
      </w:r>
    </w:p>
    <w:p w:rsidR="000717B9" w:rsidRDefault="005873C4" w:rsidP="00CA374E">
      <w:pPr>
        <w:ind w:firstLine="720"/>
        <w:jc w:val="both"/>
        <w:rPr>
          <w:sz w:val="28"/>
        </w:rPr>
      </w:pPr>
      <w:r w:rsidRPr="000717B9">
        <w:rPr>
          <w:sz w:val="28"/>
        </w:rPr>
        <w:t xml:space="preserve">- </w:t>
      </w:r>
      <w:r w:rsidR="000717B9">
        <w:rPr>
          <w:sz w:val="28"/>
        </w:rPr>
        <w:t xml:space="preserve">обеспечить индивидуальный подход к каждому обучающемуся, с целью подготовки его к участию в конкурсах; </w:t>
      </w:r>
    </w:p>
    <w:p w:rsidR="005873C4" w:rsidRPr="000717B9" w:rsidRDefault="000717B9" w:rsidP="00CA374E">
      <w:pPr>
        <w:ind w:firstLine="720"/>
        <w:jc w:val="both"/>
        <w:rPr>
          <w:sz w:val="28"/>
        </w:rPr>
      </w:pPr>
      <w:r>
        <w:rPr>
          <w:sz w:val="28"/>
        </w:rPr>
        <w:t xml:space="preserve">- усилить контроль за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="005873C4" w:rsidRPr="000717B9">
        <w:rPr>
          <w:sz w:val="28"/>
        </w:rPr>
        <w:t>группы продлённ</w:t>
      </w:r>
      <w:r>
        <w:rPr>
          <w:sz w:val="28"/>
        </w:rPr>
        <w:t>ого дня, организовать для них внутриучрежденческие конкурсы</w:t>
      </w:r>
      <w:r w:rsidR="005873C4" w:rsidRPr="000717B9">
        <w:rPr>
          <w:sz w:val="28"/>
        </w:rPr>
        <w:t>;</w:t>
      </w:r>
    </w:p>
    <w:p w:rsidR="005873C4" w:rsidRPr="000717B9" w:rsidRDefault="005873C4" w:rsidP="00CA374E">
      <w:pPr>
        <w:ind w:firstLine="720"/>
        <w:jc w:val="both"/>
        <w:rPr>
          <w:sz w:val="28"/>
        </w:rPr>
      </w:pPr>
      <w:r w:rsidRPr="000717B9">
        <w:rPr>
          <w:sz w:val="28"/>
        </w:rPr>
        <w:t>- вовлечение детей с ОВЗ, группы риск</w:t>
      </w:r>
      <w:r w:rsidR="0054509D">
        <w:rPr>
          <w:sz w:val="28"/>
        </w:rPr>
        <w:t>а в конкурсах различного уровня.</w:t>
      </w:r>
    </w:p>
    <w:p w:rsidR="00AB6FF4" w:rsidRDefault="00AB6FF4" w:rsidP="000D0C6C">
      <w:pPr>
        <w:pStyle w:val="a6"/>
        <w:rPr>
          <w:b/>
          <w:sz w:val="28"/>
          <w:szCs w:val="28"/>
        </w:rPr>
      </w:pPr>
    </w:p>
    <w:p w:rsidR="001441F5" w:rsidRDefault="001441F5" w:rsidP="000D0C6C">
      <w:pPr>
        <w:pStyle w:val="a6"/>
        <w:rPr>
          <w:b/>
          <w:sz w:val="28"/>
          <w:szCs w:val="28"/>
        </w:rPr>
      </w:pPr>
    </w:p>
    <w:p w:rsidR="001441F5" w:rsidRDefault="001441F5" w:rsidP="000D0C6C">
      <w:pPr>
        <w:pStyle w:val="a6"/>
        <w:rPr>
          <w:b/>
          <w:sz w:val="28"/>
          <w:szCs w:val="28"/>
        </w:rPr>
      </w:pPr>
    </w:p>
    <w:p w:rsidR="001441F5" w:rsidRDefault="001441F5" w:rsidP="000D0C6C">
      <w:pPr>
        <w:pStyle w:val="a6"/>
        <w:rPr>
          <w:b/>
          <w:sz w:val="28"/>
          <w:szCs w:val="28"/>
        </w:rPr>
      </w:pPr>
    </w:p>
    <w:p w:rsidR="00526166" w:rsidRDefault="00526166" w:rsidP="00CA374E">
      <w:pPr>
        <w:pStyle w:val="a7"/>
        <w:tabs>
          <w:tab w:val="left" w:pos="709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55CBD">
        <w:rPr>
          <w:rFonts w:ascii="Times New Roman" w:hAnsi="Times New Roman"/>
          <w:b/>
          <w:sz w:val="28"/>
          <w:szCs w:val="28"/>
        </w:rPr>
        <w:lastRenderedPageBreak/>
        <w:t>Воспитательная работа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является одной из основных составляющих процесса образования. Все мероприятия Детского Центра проводились в соответствии с планом работы при взаимодействии с другими учреждениями и социальными партнёрами. Создание необходимых условий для самореализации и самоутверждения личности, стимулирования активной жизненной позиции и активное вовлечение ребят, родителей и педагогов в учебно-воспитательный процесс нашли свое отражение через такие направления деятельности как: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внутриучережденческих  и районных массовых мероприятий;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конкурсах разного уровня;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представления;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концертная деятельность;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социальные и творческие проекты;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мастер –</w:t>
      </w:r>
      <w:r w:rsidR="00662F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классов;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каникулярного досуга;</w:t>
      </w:r>
    </w:p>
    <w:p w:rsidR="00312D4F" w:rsidRPr="007E475B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родителями.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плане воспитательной работы  Центра  занимает участие в реализации </w:t>
      </w:r>
      <w:proofErr w:type="gramStart"/>
      <w:r>
        <w:rPr>
          <w:rFonts w:ascii="Times New Roman" w:hAnsi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мегапроектов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«Моё Отечество», «Дети. Творчество. Родина».</w:t>
      </w:r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обучающихся из театральной студии в конкурсе театрального и исполнительского творчества  «Поклонимся великим тем годам».</w:t>
      </w:r>
      <w:proofErr w:type="gramEnd"/>
    </w:p>
    <w:p w:rsidR="00312D4F" w:rsidRDefault="00312D4F" w:rsidP="00CA374E">
      <w:pPr>
        <w:pStyle w:val="a7"/>
        <w:tabs>
          <w:tab w:val="left" w:pos="709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из студий декоративн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прикладного творчества «Фантазия», «Искусница», «Волшебный клубок», «Волшебная россыпь», «Умелые руки» приняли активное участие в конкурсах «Я вхожу в мир искусств», «Творчество. Традиции и современность», «Я рисую мир», «Я познаю мир», фотоконкурсы «Поколения Победы», «Дети. Творчество. Родина».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приоритетным направлением воспитательной работы было  празднование 70-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 Победы. В рамках  этой юбилейной даты  были организованы и проведены следующие  мероприятия;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детско-художественного творчества «Поклонимся великим тем годам» (хореографическая студия «Карамельки», театральная студия)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Мастер-классы по изготовлению военной техники в годы ВО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студия технического конструирования и моделирования)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исследовательских проектов (студия «Родные истоки)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 юных т</w:t>
      </w:r>
      <w:r w:rsidR="00662F87">
        <w:rPr>
          <w:sz w:val="28"/>
          <w:szCs w:val="28"/>
        </w:rPr>
        <w:t>ехников «Модель своими руками» (</w:t>
      </w:r>
      <w:r>
        <w:rPr>
          <w:sz w:val="28"/>
          <w:szCs w:val="28"/>
        </w:rPr>
        <w:t>студия технического конструирования и моделирования)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про</w:t>
      </w:r>
      <w:r w:rsidR="00662F87">
        <w:rPr>
          <w:sz w:val="28"/>
          <w:szCs w:val="28"/>
        </w:rPr>
        <w:t>ектных команд «Твоё открытие» (</w:t>
      </w:r>
      <w:r>
        <w:rPr>
          <w:sz w:val="28"/>
          <w:szCs w:val="28"/>
        </w:rPr>
        <w:t>студия технического конструирования и моделирования, радиотехническая студия, театральная студия)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выставок детского рисунка, фотографий «Письмо с фронта», «Пионеры – герои ВОВ»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 обучающиеся хореографической студии «Карамельки» и театральной студии  подготовлены танцевальные композиции, стихи, литературно-музыкальная композиция посвященная  теме ВОВ. А так же активно участвовали в зональных конкурсах  «Созвездие талантов» (диплом-3 </w:t>
      </w:r>
      <w:r>
        <w:rPr>
          <w:sz w:val="28"/>
          <w:szCs w:val="28"/>
        </w:rPr>
        <w:lastRenderedPageBreak/>
        <w:t>место), «Северное сияние» (диплом участника),  было тесное сотрудничество с районным краеведческим музеем и учреждениями культуры.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пропаганды детского творчества в различных видах искусства, выявления юных дарований, побуждения детей к самопознанию и самосовершенствованию, формированию художественно-творческой активности обучающихся студий традиционно были подготовлены и проведены на высоком организационно-познавательном уровне: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вечер, посвященный 55-летию Детского Центра «По волнам творчества»;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театрализованное новогоднее представление «Приключения Маши и Вити»;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Театрализованный праздник «Рождественский вертеп»;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Театрализованный праздник «Прощай Масленица»;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Отчетный концерт студий «Дом творчества»;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Выпускной бал «Под радугой успеха»;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программа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 «В стране веселых человечков».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творческих объединениях  педагогами были запланированы и проведены беседы, просмотры видеосюжетов и слайд презентаций, мастер-классы, викторины, тематические вечера,  игровые конкурсы, направленные на духовно-нравственное и эстетическое воспитание обучающихся, формирование общей культуры личности, и ее адаптации к жизни в обществе.</w:t>
      </w:r>
    </w:p>
    <w:p w:rsidR="00312D4F" w:rsidRDefault="00312D4F" w:rsidP="00CA37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проводимая работа обеспечивает необходимые условия для самовыражения и самоопределения детей, способствует их гражданскому воспитанию профессиональной ориентации.</w:t>
      </w:r>
    </w:p>
    <w:p w:rsidR="00526166" w:rsidRDefault="00526166" w:rsidP="005261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6166" w:rsidRDefault="00CF03D9" w:rsidP="00CA374E">
      <w:pPr>
        <w:pStyle w:val="a7"/>
        <w:spacing w:after="0" w:line="360" w:lineRule="auto"/>
        <w:ind w:left="0" w:firstLine="7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2014-2015 учебном году вовлечение родителей в непосредственный образовательный процесс позволило обозначить основные направления работы с родителями, проводимой в соответствии с изученными потребностями и ориентацией родителей в образовательной сфере.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 прошедший год в Центре использовались такие формы работы с родителями  как: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 с родителями;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6F0">
        <w:rPr>
          <w:sz w:val="28"/>
          <w:szCs w:val="28"/>
        </w:rPr>
        <w:t>к</w:t>
      </w:r>
      <w:r>
        <w:rPr>
          <w:sz w:val="28"/>
          <w:szCs w:val="28"/>
        </w:rPr>
        <w:t>онсультации для родителей.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sz w:val="28"/>
          <w:szCs w:val="28"/>
        </w:rPr>
        <w:t xml:space="preserve">С сентября 2013 года в Центре  реализуется программа семейного клуба  «Творческий город». 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течение учебного  года клуб посещали 11 семей преимущественно с детьми дошкольного возраста. Они активно посещали 2 творческие мастерские, участвовали в выставках и  конкурсах разного уровня: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</w:t>
      </w:r>
      <w:r w:rsidR="00A408E2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Областной фестиваль художественного творчества (семья Шевелевых – грамота участника выставки).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Областной конкурс технического творчества «Модель своими руками» </w:t>
      </w:r>
    </w:p>
    <w:p w:rsidR="00526166" w:rsidRDefault="009F06F0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(</w:t>
      </w:r>
      <w:r w:rsidR="00526166">
        <w:rPr>
          <w:rStyle w:val="rvts6"/>
          <w:sz w:val="28"/>
          <w:szCs w:val="28"/>
        </w:rPr>
        <w:t xml:space="preserve">семья </w:t>
      </w:r>
      <w:proofErr w:type="spellStart"/>
      <w:r w:rsidR="00526166">
        <w:rPr>
          <w:rStyle w:val="rvts6"/>
          <w:sz w:val="28"/>
          <w:szCs w:val="28"/>
        </w:rPr>
        <w:t>Десятниковых</w:t>
      </w:r>
      <w:proofErr w:type="spellEnd"/>
      <w:r w:rsidR="00526166">
        <w:rPr>
          <w:rStyle w:val="rvts6"/>
          <w:sz w:val="28"/>
          <w:szCs w:val="28"/>
        </w:rPr>
        <w:t xml:space="preserve"> – грамота 2 степени)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 Районный конкурс декоративно-прикладного творчества «Первые шаги»</w:t>
      </w:r>
    </w:p>
    <w:p w:rsidR="00526166" w:rsidRDefault="009F06F0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(</w:t>
      </w:r>
      <w:r w:rsidR="00526166">
        <w:rPr>
          <w:rStyle w:val="rvts6"/>
          <w:sz w:val="28"/>
          <w:szCs w:val="28"/>
        </w:rPr>
        <w:t>семейный клуб «Творческий город» -</w:t>
      </w:r>
      <w:r>
        <w:rPr>
          <w:rStyle w:val="rvts6"/>
          <w:sz w:val="28"/>
          <w:szCs w:val="28"/>
        </w:rPr>
        <w:t xml:space="preserve"> </w:t>
      </w:r>
      <w:r w:rsidR="00526166">
        <w:rPr>
          <w:rStyle w:val="rvts6"/>
          <w:sz w:val="28"/>
          <w:szCs w:val="28"/>
        </w:rPr>
        <w:t>грамота 1место).</w:t>
      </w:r>
    </w:p>
    <w:p w:rsidR="00526166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>- Районный конкурс декоративно-прикладного творчества «Новогодний серпантин» (семейный клуб «Творческий город» - грамота 1 место).</w:t>
      </w:r>
    </w:p>
    <w:p w:rsidR="009178AC" w:rsidRDefault="009F493E" w:rsidP="0054509D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занятий в семейном клубе соответствовали возрастным особенностям детей, что отразилось на посещаемости и увеличении количества семей. </w:t>
      </w:r>
      <w:r w:rsidR="009178AC">
        <w:rPr>
          <w:sz w:val="28"/>
          <w:szCs w:val="28"/>
        </w:rPr>
        <w:t>Применялись разные формы работы с привлечением специалистов: психолога, работника краеведческого музея.</w:t>
      </w:r>
    </w:p>
    <w:p w:rsidR="002C3425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 w:rsidRPr="007C4C32">
        <w:rPr>
          <w:rFonts w:ascii="Times New Roman" w:hAnsi="Times New Roman"/>
          <w:i/>
          <w:sz w:val="28"/>
          <w:szCs w:val="28"/>
        </w:rPr>
        <w:t>Необходимо сделать следующие выводы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2C3425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больше проводить культурно-массовых мероприятий с привлечением родителей;</w:t>
      </w:r>
    </w:p>
    <w:p w:rsidR="002C3425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организовать открытые занятия для родителей;</w:t>
      </w:r>
    </w:p>
    <w:p w:rsidR="002C3425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сохранить состав семейного клуба;</w:t>
      </w:r>
    </w:p>
    <w:p w:rsidR="002C3425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привлечь большее количество семей с возрастом детей начального и среднего звена;</w:t>
      </w:r>
    </w:p>
    <w:p w:rsidR="002C3425" w:rsidRPr="0059044C" w:rsidRDefault="002C3425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- применить разные формы работы с привлечением специалистов  (</w:t>
      </w:r>
      <w:r w:rsidRPr="00D94BE4">
        <w:rPr>
          <w:rFonts w:ascii="Times New Roman" w:hAnsi="Times New Roman"/>
          <w:sz w:val="28"/>
          <w:szCs w:val="32"/>
        </w:rPr>
        <w:t>педагога-организатора, психолога, педиатра и т.д.)</w:t>
      </w:r>
      <w:r>
        <w:rPr>
          <w:rFonts w:ascii="Times New Roman" w:hAnsi="Times New Roman"/>
          <w:sz w:val="28"/>
          <w:szCs w:val="32"/>
        </w:rPr>
        <w:t>.</w:t>
      </w:r>
    </w:p>
    <w:p w:rsidR="00526166" w:rsidRPr="00BB5532" w:rsidRDefault="00526166" w:rsidP="0054509D">
      <w:pPr>
        <w:tabs>
          <w:tab w:val="left" w:pos="709"/>
        </w:tabs>
        <w:ind w:firstLine="720"/>
        <w:jc w:val="both"/>
        <w:rPr>
          <w:rStyle w:val="rvts6"/>
          <w:sz w:val="28"/>
          <w:szCs w:val="28"/>
        </w:rPr>
      </w:pPr>
      <w:r>
        <w:rPr>
          <w:sz w:val="28"/>
          <w:szCs w:val="28"/>
        </w:rPr>
        <w:t>Для более эффективной организации образовательного процесса и выявления степени удовлетворённости работой Центра проводи</w:t>
      </w:r>
      <w:r w:rsidR="001B7FD9">
        <w:rPr>
          <w:sz w:val="28"/>
          <w:szCs w:val="28"/>
        </w:rPr>
        <w:t>лось</w:t>
      </w:r>
      <w:r>
        <w:rPr>
          <w:sz w:val="28"/>
          <w:szCs w:val="28"/>
        </w:rPr>
        <w:t xml:space="preserve"> анкетирование родителей</w:t>
      </w:r>
      <w:r w:rsidR="00931B15">
        <w:rPr>
          <w:sz w:val="28"/>
          <w:szCs w:val="28"/>
        </w:rPr>
        <w:t xml:space="preserve"> и выпускников</w:t>
      </w:r>
      <w:r>
        <w:rPr>
          <w:sz w:val="28"/>
          <w:szCs w:val="28"/>
        </w:rPr>
        <w:t>.</w:t>
      </w:r>
    </w:p>
    <w:p w:rsidR="00526166" w:rsidRPr="0034478C" w:rsidRDefault="00526166" w:rsidP="0054509D">
      <w:pPr>
        <w:ind w:firstLine="720"/>
        <w:jc w:val="both"/>
        <w:rPr>
          <w:sz w:val="28"/>
          <w:szCs w:val="28"/>
        </w:rPr>
      </w:pPr>
      <w:r w:rsidRPr="0034478C">
        <w:rPr>
          <w:sz w:val="28"/>
          <w:szCs w:val="28"/>
        </w:rPr>
        <w:t xml:space="preserve">Подводя итоги анкетирования </w:t>
      </w:r>
      <w:r w:rsidR="00B71D2D">
        <w:rPr>
          <w:sz w:val="28"/>
          <w:szCs w:val="28"/>
        </w:rPr>
        <w:t xml:space="preserve">родителей </w:t>
      </w:r>
      <w:r w:rsidRPr="0034478C">
        <w:rPr>
          <w:sz w:val="28"/>
          <w:szCs w:val="28"/>
        </w:rPr>
        <w:t xml:space="preserve">можно выявить следующие результаты: </w:t>
      </w:r>
    </w:p>
    <w:p w:rsidR="00526166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родители удовлетворены образовательным процессом;</w:t>
      </w:r>
    </w:p>
    <w:p w:rsidR="00526166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большинство  родителей считают, что в Центре работают хорошие педагоги;</w:t>
      </w:r>
    </w:p>
    <w:p w:rsidR="00526166" w:rsidRDefault="00081B81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6166">
        <w:rPr>
          <w:rFonts w:ascii="Times New Roman" w:hAnsi="Times New Roman"/>
          <w:sz w:val="28"/>
          <w:szCs w:val="28"/>
        </w:rPr>
        <w:t>чреждение формирует у детей правильное отношение к миру, труду, обществу;</w:t>
      </w:r>
    </w:p>
    <w:p w:rsidR="00526166" w:rsidRDefault="00081B81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166">
        <w:rPr>
          <w:rFonts w:ascii="Times New Roman" w:hAnsi="Times New Roman"/>
          <w:sz w:val="28"/>
          <w:szCs w:val="28"/>
        </w:rPr>
        <w:t>едагоги в студиях у детей  развивают и углубляют образование,  готовят к самостоятельной жизни, учат сотрудничеству с другими людьми.</w:t>
      </w:r>
    </w:p>
    <w:p w:rsidR="00526166" w:rsidRPr="00D05B65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5B65">
        <w:rPr>
          <w:rFonts w:ascii="Times New Roman" w:hAnsi="Times New Roman"/>
          <w:sz w:val="28"/>
          <w:szCs w:val="28"/>
        </w:rPr>
        <w:t>образовательный процесс в Центре направлен на развитие личности ребенка;</w:t>
      </w:r>
    </w:p>
    <w:p w:rsidR="00526166" w:rsidRPr="00D05B65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5B65">
        <w:rPr>
          <w:rFonts w:ascii="Times New Roman" w:hAnsi="Times New Roman"/>
          <w:sz w:val="28"/>
          <w:szCs w:val="28"/>
        </w:rPr>
        <w:t>за время обучения  ребенка в Центре произошли изменения к лучшему;</w:t>
      </w:r>
    </w:p>
    <w:p w:rsidR="00526166" w:rsidRPr="00D05B65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5B65">
        <w:rPr>
          <w:rFonts w:ascii="Times New Roman" w:hAnsi="Times New Roman"/>
          <w:sz w:val="28"/>
          <w:szCs w:val="28"/>
        </w:rPr>
        <w:t>педагоги прислушиваются к родительскому мнению и учитывают его;</w:t>
      </w:r>
    </w:p>
    <w:p w:rsidR="00526166" w:rsidRPr="00AE4133" w:rsidRDefault="00526166" w:rsidP="0054509D">
      <w:pPr>
        <w:pStyle w:val="a7"/>
        <w:numPr>
          <w:ilvl w:val="0"/>
          <w:numId w:val="26"/>
        </w:numPr>
        <w:spacing w:after="0" w:line="240" w:lineRule="auto"/>
        <w:ind w:left="0" w:firstLine="720"/>
        <w:contextualSpacing w:val="0"/>
        <w:jc w:val="both"/>
        <w:rPr>
          <w:sz w:val="28"/>
          <w:szCs w:val="28"/>
        </w:rPr>
      </w:pPr>
      <w:r w:rsidRPr="00D05B65">
        <w:rPr>
          <w:rFonts w:ascii="Times New Roman" w:hAnsi="Times New Roman"/>
          <w:sz w:val="28"/>
          <w:szCs w:val="28"/>
        </w:rPr>
        <w:t>необходимо обратить внимание и улучшить материально-техническую базу в радиотехнической студии  и студии технического моделирования и конструирования.</w:t>
      </w:r>
    </w:p>
    <w:p w:rsidR="00526166" w:rsidRDefault="00B71D2D" w:rsidP="0054509D">
      <w:pPr>
        <w:pStyle w:val="a7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выпускников показало, что за время обучения изменилось отношение к школе, занятия помогали в освоении образовательных предметов, что знания и умения помогут в будущем стать успешной личностью.</w:t>
      </w:r>
    </w:p>
    <w:p w:rsidR="00526166" w:rsidRDefault="00526166" w:rsidP="00526166">
      <w:pPr>
        <w:ind w:firstLine="720"/>
        <w:jc w:val="both"/>
        <w:rPr>
          <w:sz w:val="28"/>
          <w:szCs w:val="28"/>
        </w:rPr>
      </w:pPr>
    </w:p>
    <w:p w:rsidR="00B43F10" w:rsidRDefault="00B43F10" w:rsidP="002F7BEF">
      <w:pPr>
        <w:jc w:val="both"/>
        <w:rPr>
          <w:sz w:val="28"/>
          <w:szCs w:val="28"/>
        </w:rPr>
        <w:sectPr w:rsidR="00B43F10" w:rsidSect="007B3340">
          <w:pgSz w:w="11906" w:h="16838"/>
          <w:pgMar w:top="1134" w:right="567" w:bottom="1134" w:left="1134" w:header="720" w:footer="720" w:gutter="0"/>
          <w:cols w:space="720"/>
        </w:sectPr>
      </w:pPr>
    </w:p>
    <w:p w:rsidR="00B43F10" w:rsidRDefault="00B43F10" w:rsidP="00EE2050">
      <w:pPr>
        <w:jc w:val="both"/>
        <w:rPr>
          <w:noProof/>
          <w:sz w:val="28"/>
          <w:szCs w:val="28"/>
        </w:rPr>
      </w:pPr>
    </w:p>
    <w:p w:rsidR="00A14890" w:rsidRDefault="00A14890" w:rsidP="00A34B3F">
      <w:pPr>
        <w:ind w:firstLine="720"/>
        <w:jc w:val="both"/>
        <w:rPr>
          <w:noProof/>
          <w:sz w:val="28"/>
          <w:szCs w:val="28"/>
        </w:rPr>
      </w:pPr>
    </w:p>
    <w:p w:rsidR="00A64270" w:rsidRDefault="00A64270" w:rsidP="00A64270">
      <w:pPr>
        <w:ind w:firstLine="720"/>
        <w:jc w:val="center"/>
        <w:rPr>
          <w:b/>
          <w:noProof/>
          <w:sz w:val="28"/>
          <w:szCs w:val="28"/>
        </w:rPr>
      </w:pPr>
      <w:r w:rsidRPr="00194967">
        <w:rPr>
          <w:b/>
          <w:noProof/>
          <w:sz w:val="28"/>
          <w:szCs w:val="28"/>
        </w:rPr>
        <w:t>Анкетирование выпускников</w:t>
      </w:r>
    </w:p>
    <w:p w:rsidR="00B71D2D" w:rsidRDefault="00B71D2D" w:rsidP="00A64270">
      <w:pPr>
        <w:ind w:firstLine="720"/>
        <w:jc w:val="center"/>
        <w:rPr>
          <w:b/>
          <w:noProof/>
          <w:sz w:val="28"/>
          <w:szCs w:val="28"/>
        </w:rPr>
      </w:pPr>
    </w:p>
    <w:tbl>
      <w:tblPr>
        <w:tblW w:w="136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1"/>
        <w:gridCol w:w="1368"/>
        <w:gridCol w:w="1368"/>
        <w:gridCol w:w="1368"/>
      </w:tblGrid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center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center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center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center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не знаю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Нравились ли тебе занятия в студии?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На занятиях в судии у тебя было хорошее настроение?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Изменилось ли отношение к школе благодаря занятиям в Детском Центре?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Помогали ли занятия в студии учиться в школе?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Приходилось ли знания, полученные в студии, применять на уроках в школе?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84,6%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7,7%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В вашей студии преподает хороший педагог?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85%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15%</w:t>
            </w:r>
          </w:p>
        </w:tc>
      </w:tr>
      <w:tr w:rsidR="00B71D2D" w:rsidRPr="00B71D2D" w:rsidTr="00B71D2D">
        <w:trPr>
          <w:trHeight w:val="1063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br/>
              <w:t>К вашему педагогу можно обратиться за советом и помощью в трудной жизненной ситуации?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В студии Вы всегда можете свободно высказывать свое мнение?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46,2%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38,4%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15,4%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Считаете ли Вы, что в данном объединении готовят вас к самостоятельной жизни?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38%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31%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Считаете ли Вы, что в вашей студии созданы все условия для развития ваших способностей?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31%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23%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Как Вы считаете, знания и умения, полученные в студии,  помогут Вам быть успешной личностью в дальнейшей жизни?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354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Скучайте ли Вы летом по занятиям и педагогу вашей студии?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B71D2D" w:rsidRPr="00B71D2D" w:rsidTr="00B71D2D">
        <w:trPr>
          <w:trHeight w:val="708"/>
          <w:jc w:val="center"/>
        </w:trPr>
        <w:tc>
          <w:tcPr>
            <w:tcW w:w="9561" w:type="dxa"/>
            <w:shd w:val="clear" w:color="auto" w:fill="auto"/>
            <w:vAlign w:val="bottom"/>
            <w:hideMark/>
          </w:tcPr>
          <w:p w:rsidR="00B71D2D" w:rsidRPr="00B71D2D" w:rsidRDefault="00B71D2D" w:rsidP="00B71D2D">
            <w:pPr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В  будущем Вы будете приходить на вечер выпускников и приведете ли Вы своих детей в Детский Центр?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85%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B71D2D" w:rsidRPr="00B71D2D" w:rsidRDefault="00B71D2D" w:rsidP="00B71D2D">
            <w:pPr>
              <w:jc w:val="right"/>
              <w:rPr>
                <w:color w:val="000000"/>
                <w:sz w:val="28"/>
                <w:szCs w:val="28"/>
              </w:rPr>
            </w:pPr>
            <w:r w:rsidRPr="00B71D2D">
              <w:rPr>
                <w:color w:val="000000"/>
                <w:sz w:val="28"/>
                <w:szCs w:val="28"/>
              </w:rPr>
              <w:t>15%</w:t>
            </w:r>
          </w:p>
        </w:tc>
      </w:tr>
    </w:tbl>
    <w:p w:rsidR="00B71D2D" w:rsidRPr="00194967" w:rsidRDefault="00B71D2D" w:rsidP="00A64270">
      <w:pPr>
        <w:ind w:firstLine="720"/>
        <w:jc w:val="center"/>
        <w:rPr>
          <w:b/>
          <w:noProof/>
          <w:sz w:val="28"/>
          <w:szCs w:val="28"/>
        </w:rPr>
      </w:pPr>
    </w:p>
    <w:p w:rsidR="00A64270" w:rsidRDefault="00A64270" w:rsidP="00A34B3F">
      <w:pPr>
        <w:ind w:firstLine="720"/>
        <w:jc w:val="both"/>
        <w:rPr>
          <w:noProof/>
          <w:sz w:val="28"/>
          <w:szCs w:val="28"/>
        </w:rPr>
      </w:pPr>
    </w:p>
    <w:p w:rsidR="00F765E5" w:rsidRPr="00D25A73" w:rsidRDefault="00A64270" w:rsidP="00A34B3F">
      <w:pPr>
        <w:ind w:firstLine="720"/>
        <w:jc w:val="both"/>
        <w:rPr>
          <w:sz w:val="28"/>
          <w:szCs w:val="28"/>
        </w:rPr>
      </w:pPr>
      <w:r w:rsidRPr="00A64270">
        <w:rPr>
          <w:noProof/>
          <w:sz w:val="28"/>
          <w:szCs w:val="28"/>
        </w:rPr>
        <w:lastRenderedPageBreak/>
        <w:drawing>
          <wp:inline distT="0" distB="0" distL="0" distR="0">
            <wp:extent cx="9101199" cy="5553207"/>
            <wp:effectExtent l="19050" t="0" r="23751" b="9393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765E5" w:rsidRDefault="00F765E5" w:rsidP="006C17BD">
      <w:pPr>
        <w:pStyle w:val="a6"/>
        <w:rPr>
          <w:sz w:val="28"/>
          <w:szCs w:val="28"/>
        </w:rPr>
        <w:sectPr w:rsidR="00F765E5" w:rsidSect="00EE2050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320BB1" w:rsidRPr="00673C09" w:rsidRDefault="00320BB1" w:rsidP="00CA374E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73C09">
        <w:rPr>
          <w:rFonts w:ascii="Times New Roman" w:hAnsi="Times New Roman"/>
          <w:b/>
          <w:sz w:val="28"/>
          <w:szCs w:val="28"/>
        </w:rPr>
        <w:lastRenderedPageBreak/>
        <w:t>Методическая работа</w:t>
      </w:r>
    </w:p>
    <w:p w:rsidR="00320BB1" w:rsidRPr="00673C09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3C09">
        <w:rPr>
          <w:rFonts w:ascii="Times New Roman" w:hAnsi="Times New Roman"/>
          <w:sz w:val="28"/>
          <w:szCs w:val="28"/>
        </w:rPr>
        <w:t>Методическая работа Детского Центра - как составная часть единой системы непрерывного образования педагогических кадров основывается на внедрении передового опыта, анализа затруднений педагогов и в комплексе взаимосвязанных действий, мероприятий направлена на повышение педагогического мастерства педагога.</w:t>
      </w:r>
    </w:p>
    <w:p w:rsidR="00320BB1" w:rsidRPr="00730BA6" w:rsidRDefault="00320BB1" w:rsidP="00320BB1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003"/>
        <w:gridCol w:w="2056"/>
        <w:gridCol w:w="2241"/>
      </w:tblGrid>
      <w:tr w:rsidR="00320BB1" w:rsidRPr="008B67C2" w:rsidTr="00987AE9">
        <w:trPr>
          <w:trHeight w:val="327"/>
          <w:jc w:val="center"/>
        </w:trPr>
        <w:tc>
          <w:tcPr>
            <w:tcW w:w="10269" w:type="dxa"/>
            <w:gridSpan w:val="5"/>
          </w:tcPr>
          <w:p w:rsidR="00320BB1" w:rsidRPr="008B67C2" w:rsidRDefault="00320BB1" w:rsidP="00987AE9">
            <w:pPr>
              <w:pStyle w:val="Default"/>
              <w:jc w:val="center"/>
              <w:rPr>
                <w:sz w:val="28"/>
                <w:szCs w:val="28"/>
              </w:rPr>
            </w:pPr>
            <w:r w:rsidRPr="008B67C2">
              <w:rPr>
                <w:b/>
                <w:bCs/>
                <w:sz w:val="28"/>
                <w:szCs w:val="28"/>
              </w:rPr>
              <w:t xml:space="preserve">Направления методической деятельности </w:t>
            </w:r>
          </w:p>
        </w:tc>
      </w:tr>
      <w:tr w:rsidR="00320BB1" w:rsidRPr="008B67C2" w:rsidTr="00987AE9">
        <w:trPr>
          <w:trHeight w:val="1728"/>
          <w:jc w:val="center"/>
        </w:trPr>
        <w:tc>
          <w:tcPr>
            <w:tcW w:w="1843" w:type="dxa"/>
          </w:tcPr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Повышение профессионального мастерства </w:t>
            </w:r>
          </w:p>
        </w:tc>
        <w:tc>
          <w:tcPr>
            <w:tcW w:w="2126" w:type="dxa"/>
          </w:tcPr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Программно- </w:t>
            </w:r>
          </w:p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методическое обеспечение образовательного процесса </w:t>
            </w:r>
          </w:p>
        </w:tc>
        <w:tc>
          <w:tcPr>
            <w:tcW w:w="2003" w:type="dxa"/>
          </w:tcPr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Изучение, обобщение и распространение педагогического опыта </w:t>
            </w:r>
          </w:p>
        </w:tc>
        <w:tc>
          <w:tcPr>
            <w:tcW w:w="2056" w:type="dxa"/>
          </w:tcPr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Информационно-аналитическое обеспечение образовательного процесса </w:t>
            </w:r>
          </w:p>
        </w:tc>
        <w:tc>
          <w:tcPr>
            <w:tcW w:w="2241" w:type="dxa"/>
          </w:tcPr>
          <w:p w:rsidR="00320BB1" w:rsidRPr="008B67C2" w:rsidRDefault="00320BB1" w:rsidP="00987AE9">
            <w:pPr>
              <w:pStyle w:val="Default"/>
              <w:rPr>
                <w:sz w:val="28"/>
                <w:szCs w:val="28"/>
              </w:rPr>
            </w:pPr>
            <w:r w:rsidRPr="008B67C2">
              <w:rPr>
                <w:sz w:val="28"/>
                <w:szCs w:val="28"/>
              </w:rPr>
              <w:t xml:space="preserve">Осуществление инновационной деятельности </w:t>
            </w:r>
          </w:p>
        </w:tc>
      </w:tr>
    </w:tbl>
    <w:p w:rsidR="00320BB1" w:rsidRDefault="002A0153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  <w:r w:rsidRPr="002A0153">
        <w:rPr>
          <w:b/>
          <w:noProof/>
          <w:sz w:val="28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433.8pt;margin-top:10.8pt;width:32.25pt;height:29.25pt;z-index:251664384;mso-position-horizontal-relative:text;mso-position-vertical-relative:text" fillcolor="#92cddc">
            <v:textbox style="layout-flow:vertical-ideographic"/>
          </v:shape>
        </w:pict>
      </w:r>
      <w:r w:rsidRPr="002A0153">
        <w:rPr>
          <w:b/>
          <w:noProof/>
          <w:sz w:val="28"/>
          <w:szCs w:val="32"/>
          <w:lang w:eastAsia="ru-RU"/>
        </w:rPr>
        <w:pict>
          <v:shape id="_x0000_s1062" type="#_x0000_t67" style="position:absolute;left:0;text-align:left;margin-left:334.05pt;margin-top:10.8pt;width:32.25pt;height:29.25pt;z-index:251663360;mso-position-horizontal-relative:text;mso-position-vertical-relative:text" fillcolor="#92cddc">
            <v:textbox style="layout-flow:vertical-ideographic"/>
          </v:shape>
        </w:pict>
      </w:r>
      <w:r w:rsidRPr="002A0153">
        <w:rPr>
          <w:b/>
          <w:noProof/>
          <w:sz w:val="28"/>
          <w:szCs w:val="32"/>
          <w:lang w:eastAsia="ru-RU"/>
        </w:rPr>
        <w:pict>
          <v:shape id="_x0000_s1061" type="#_x0000_t67" style="position:absolute;left:0;text-align:left;margin-left:232pt;margin-top:10.8pt;width:32.25pt;height:29.25pt;z-index:251662336;mso-position-horizontal-relative:text;mso-position-vertical-relative:text" fillcolor="#92cddc">
            <v:textbox style="layout-flow:vertical-ideographic"/>
          </v:shape>
        </w:pict>
      </w:r>
      <w:r w:rsidRPr="002A0153">
        <w:rPr>
          <w:b/>
          <w:noProof/>
          <w:sz w:val="28"/>
          <w:szCs w:val="32"/>
          <w:lang w:eastAsia="ru-RU"/>
        </w:rPr>
        <w:pict>
          <v:shape id="_x0000_s1060" type="#_x0000_t67" style="position:absolute;left:0;text-align:left;margin-left:130pt;margin-top:10.8pt;width:32.25pt;height:29.25pt;z-index:251661312;mso-position-horizontal-relative:text;mso-position-vertical-relative:text" fillcolor="#92cddc">
            <v:textbox style="layout-flow:vertical-ideographic"/>
          </v:shape>
        </w:pict>
      </w:r>
      <w:r w:rsidRPr="002A0153">
        <w:rPr>
          <w:noProof/>
          <w:lang w:eastAsia="ru-RU"/>
        </w:rPr>
        <w:pict>
          <v:shape id="_x0000_s1059" type="#_x0000_t67" style="position:absolute;left:0;text-align:left;margin-left:22.8pt;margin-top:10.8pt;width:32.25pt;height:29.25pt;z-index:251660288;mso-position-horizontal-relative:text;mso-position-vertical-relative:text" fillcolor="#92cddc">
            <v:textbox style="layout-flow:vertical-ideographic"/>
          </v:shape>
        </w:pict>
      </w:r>
    </w:p>
    <w:p w:rsidR="00320BB1" w:rsidRDefault="00320BB1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2129"/>
        <w:gridCol w:w="2137"/>
        <w:gridCol w:w="1672"/>
        <w:gridCol w:w="2388"/>
      </w:tblGrid>
      <w:tr w:rsidR="00320BB1" w:rsidRPr="008B67C2" w:rsidTr="00987AE9">
        <w:trPr>
          <w:trHeight w:val="690"/>
          <w:jc w:val="center"/>
        </w:trPr>
        <w:tc>
          <w:tcPr>
            <w:tcW w:w="2003" w:type="dxa"/>
          </w:tcPr>
          <w:p w:rsidR="00320BB1" w:rsidRDefault="00320BB1" w:rsidP="00987AE9">
            <w:pPr>
              <w:pStyle w:val="Default"/>
            </w:pPr>
            <w:r w:rsidRPr="008B67C2">
              <w:t xml:space="preserve">Семинары, </w:t>
            </w:r>
          </w:p>
          <w:p w:rsidR="00320BB1" w:rsidRPr="008B67C2" w:rsidRDefault="00320BB1" w:rsidP="00987AE9">
            <w:pPr>
              <w:pStyle w:val="Default"/>
            </w:pPr>
            <w:r>
              <w:t xml:space="preserve">Мастер-классы, </w:t>
            </w:r>
            <w:proofErr w:type="spellStart"/>
            <w:r>
              <w:t>очно-заочная</w:t>
            </w:r>
            <w:proofErr w:type="spellEnd"/>
            <w:r>
              <w:t xml:space="preserve"> школа, аттестация,</w:t>
            </w:r>
            <w:r w:rsidRPr="008B67C2">
              <w:t xml:space="preserve">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Работа над методической темой учреждения.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Самообразование. </w:t>
            </w:r>
          </w:p>
        </w:tc>
        <w:tc>
          <w:tcPr>
            <w:tcW w:w="2003" w:type="dxa"/>
          </w:tcPr>
          <w:p w:rsidR="00320BB1" w:rsidRPr="008B67C2" w:rsidRDefault="00320BB1" w:rsidP="00987AE9">
            <w:pPr>
              <w:pStyle w:val="Default"/>
            </w:pPr>
            <w:r w:rsidRPr="008B67C2">
              <w:t>Разработка и совершенствование</w:t>
            </w:r>
            <w:r>
              <w:t xml:space="preserve"> образовательных программ и</w:t>
            </w:r>
            <w:r w:rsidRPr="008B67C2">
              <w:t xml:space="preserve"> УМК. Монито</w:t>
            </w:r>
            <w:r>
              <w:t>ринг образовательного процесса и развития личности ребенка.</w:t>
            </w:r>
          </w:p>
        </w:tc>
        <w:tc>
          <w:tcPr>
            <w:tcW w:w="2003" w:type="dxa"/>
          </w:tcPr>
          <w:p w:rsidR="00320BB1" w:rsidRPr="008B67C2" w:rsidRDefault="00320BB1" w:rsidP="00987AE9">
            <w:pPr>
              <w:pStyle w:val="Default"/>
            </w:pPr>
            <w:r w:rsidRPr="008B67C2">
              <w:t xml:space="preserve">Открытые занятия.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Мастер-классы.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Конкурсы профессионального мастерства. 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>Педагогические конференции</w:t>
            </w:r>
            <w:r>
              <w:t>, педагогические чтения.</w:t>
            </w:r>
            <w:r w:rsidRPr="008B67C2">
              <w:t xml:space="preserve"> </w:t>
            </w:r>
          </w:p>
        </w:tc>
        <w:tc>
          <w:tcPr>
            <w:tcW w:w="2003" w:type="dxa"/>
          </w:tcPr>
          <w:p w:rsidR="00320BB1" w:rsidRPr="008B67C2" w:rsidRDefault="00320BB1" w:rsidP="00987AE9">
            <w:pPr>
              <w:pStyle w:val="Default"/>
            </w:pPr>
            <w:r w:rsidRPr="008B67C2">
              <w:t xml:space="preserve">Разработка методических материалов в помощь работникам.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Издательская деятельность.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Формирование банка данных. </w:t>
            </w:r>
          </w:p>
        </w:tc>
        <w:tc>
          <w:tcPr>
            <w:tcW w:w="2004" w:type="dxa"/>
          </w:tcPr>
          <w:p w:rsidR="00320BB1" w:rsidRPr="008B67C2" w:rsidRDefault="00320BB1" w:rsidP="00987AE9">
            <w:pPr>
              <w:pStyle w:val="Default"/>
            </w:pPr>
            <w:r w:rsidRPr="008B67C2">
              <w:t xml:space="preserve">Разработка общеобразовательных  программ.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Применение развивающих технологий. </w:t>
            </w:r>
          </w:p>
          <w:p w:rsidR="00320BB1" w:rsidRPr="008B67C2" w:rsidRDefault="00320BB1" w:rsidP="00987AE9">
            <w:pPr>
              <w:pStyle w:val="Default"/>
            </w:pPr>
            <w:r w:rsidRPr="008B67C2">
              <w:t xml:space="preserve">Интегративное взаимодействие со школами по проблемам внедрения ФГОС. </w:t>
            </w:r>
          </w:p>
        </w:tc>
      </w:tr>
    </w:tbl>
    <w:p w:rsidR="00320BB1" w:rsidRDefault="00320BB1" w:rsidP="00CA374E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320BB1" w:rsidRPr="0050507A" w:rsidRDefault="00320BB1" w:rsidP="00320BB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507A">
        <w:rPr>
          <w:rFonts w:ascii="Times New Roman" w:hAnsi="Times New Roman"/>
          <w:b/>
          <w:sz w:val="28"/>
          <w:szCs w:val="28"/>
        </w:rPr>
        <w:t>Структура методического совета</w:t>
      </w:r>
    </w:p>
    <w:p w:rsidR="00320BB1" w:rsidRDefault="002A0153" w:rsidP="00320BB1">
      <w:pPr>
        <w:pStyle w:val="a7"/>
        <w:ind w:left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pict>
          <v:rect id="_x0000_s1064" style="position:absolute;left:0;text-align:left;margin-left:179.55pt;margin-top:17.1pt;width:165pt;height:24.75pt;z-index:251665408">
            <v:textbox style="mso-next-textbox:#_x0000_s1064">
              <w:txbxContent>
                <w:p w:rsidR="00662F87" w:rsidRPr="00F16DAB" w:rsidRDefault="00662F87" w:rsidP="00320BB1">
                  <w:pPr>
                    <w:jc w:val="center"/>
                    <w:rPr>
                      <w:sz w:val="24"/>
                      <w:szCs w:val="24"/>
                    </w:rPr>
                  </w:pPr>
                  <w:r w:rsidRPr="00F16DAB">
                    <w:rPr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ect>
        </w:pict>
      </w:r>
    </w:p>
    <w:p w:rsidR="00320BB1" w:rsidRDefault="00320BB1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</w:p>
    <w:p w:rsidR="00320BB1" w:rsidRDefault="002A0153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58.3pt;margin-top:4.8pt;width:0;height:23.25pt;z-index:251666432" o:connectortype="straight">
            <v:stroke endarrow="block"/>
          </v:shape>
        </w:pict>
      </w:r>
    </w:p>
    <w:p w:rsidR="00320BB1" w:rsidRDefault="002A0153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pict>
          <v:rect id="_x0000_s1066" style="position:absolute;left:0;text-align:left;margin-left:169.05pt;margin-top:9.55pt;width:188.25pt;height:35.25pt;z-index:251667456">
            <v:textbox style="mso-next-textbox:#_x0000_s1066">
              <w:txbxContent>
                <w:p w:rsidR="00662F87" w:rsidRPr="00F16DAB" w:rsidRDefault="00662F87" w:rsidP="00320BB1">
                  <w:pPr>
                    <w:jc w:val="center"/>
                    <w:rPr>
                      <w:sz w:val="24"/>
                      <w:szCs w:val="24"/>
                    </w:rPr>
                  </w:pPr>
                  <w:r w:rsidRPr="00F16DAB">
                    <w:rPr>
                      <w:sz w:val="24"/>
                      <w:szCs w:val="24"/>
                    </w:rPr>
                    <w:t xml:space="preserve">МЕТОДИЧЕСКОЕ ОБЪЕДИНЕНИЕ ПЕДАГОГОВ </w:t>
                  </w:r>
                  <w:proofErr w:type="gramStart"/>
                  <w:r w:rsidRPr="00F16DAB">
                    <w:rPr>
                      <w:sz w:val="24"/>
                      <w:szCs w:val="24"/>
                    </w:rPr>
                    <w:t>ДО</w:t>
                  </w:r>
                  <w:proofErr w:type="gramEnd"/>
                </w:p>
              </w:txbxContent>
            </v:textbox>
          </v:rect>
        </w:pict>
      </w:r>
    </w:p>
    <w:p w:rsidR="00320BB1" w:rsidRDefault="00320BB1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</w:p>
    <w:p w:rsidR="00320BB1" w:rsidRDefault="002A0153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pict>
          <v:shape id="_x0000_s1067" type="#_x0000_t32" style="position:absolute;left:0;text-align:left;margin-left:258.3pt;margin-top:7.8pt;width:0;height:23.25pt;z-index:251668480" o:connectortype="straight">
            <v:stroke endarrow="block"/>
          </v:shape>
        </w:pict>
      </w:r>
    </w:p>
    <w:p w:rsidR="00320BB1" w:rsidRDefault="002A0153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pict>
          <v:rect id="_x0000_s1068" style="position:absolute;left:0;text-align:left;margin-left:142.05pt;margin-top:12.5pt;width:252.4pt;height:75.05pt;z-index:251669504">
            <v:textbox style="mso-next-textbox:#_x0000_s1068">
              <w:txbxContent>
                <w:p w:rsidR="00662F87" w:rsidRPr="00C441FC" w:rsidRDefault="00662F87" w:rsidP="00320BB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C441FC">
                    <w:rPr>
                      <w:sz w:val="28"/>
                      <w:szCs w:val="28"/>
                    </w:rPr>
                    <w:t>Индивидуальная методическая деятельность по самообразованию,</w:t>
                  </w:r>
                </w:p>
                <w:p w:rsidR="00662F87" w:rsidRPr="00C441FC" w:rsidRDefault="00662F87" w:rsidP="00320B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41FC">
                    <w:rPr>
                      <w:sz w:val="28"/>
                      <w:szCs w:val="28"/>
                    </w:rPr>
                    <w:t>система повышения квалификации педагогов</w:t>
                  </w:r>
                </w:p>
              </w:txbxContent>
            </v:textbox>
          </v:rect>
        </w:pict>
      </w:r>
    </w:p>
    <w:p w:rsidR="00320BB1" w:rsidRDefault="00320BB1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</w:p>
    <w:p w:rsidR="00320BB1" w:rsidRDefault="00320BB1" w:rsidP="00320BB1">
      <w:pPr>
        <w:pStyle w:val="a7"/>
        <w:jc w:val="center"/>
        <w:rPr>
          <w:rFonts w:ascii="Times New Roman" w:hAnsi="Times New Roman"/>
          <w:b/>
          <w:sz w:val="28"/>
          <w:szCs w:val="32"/>
        </w:rPr>
      </w:pPr>
    </w:p>
    <w:p w:rsidR="00320BB1" w:rsidRPr="00604F56" w:rsidRDefault="00320BB1" w:rsidP="00320B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BB1" w:rsidRDefault="00320BB1" w:rsidP="00320BB1">
      <w:pPr>
        <w:pStyle w:val="Default"/>
        <w:ind w:firstLine="709"/>
        <w:jc w:val="both"/>
        <w:rPr>
          <w:sz w:val="28"/>
          <w:szCs w:val="28"/>
        </w:rPr>
      </w:pPr>
    </w:p>
    <w:p w:rsidR="00320BB1" w:rsidRDefault="00320BB1" w:rsidP="00320BB1">
      <w:pPr>
        <w:pStyle w:val="Default"/>
        <w:ind w:firstLine="709"/>
        <w:jc w:val="both"/>
        <w:rPr>
          <w:sz w:val="28"/>
          <w:szCs w:val="28"/>
        </w:rPr>
      </w:pPr>
    </w:p>
    <w:p w:rsidR="00320BB1" w:rsidRDefault="00320BB1" w:rsidP="00320B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Pr="00604F56">
        <w:rPr>
          <w:sz w:val="28"/>
          <w:szCs w:val="28"/>
        </w:rPr>
        <w:t xml:space="preserve"> учебном году педагогический коллектив  Центра продолжил работу над методической темой:</w:t>
      </w:r>
      <w:r>
        <w:rPr>
          <w:sz w:val="28"/>
          <w:szCs w:val="28"/>
        </w:rPr>
        <w:t xml:space="preserve"> «Становление и совершенствование </w:t>
      </w:r>
      <w:r>
        <w:rPr>
          <w:sz w:val="28"/>
          <w:szCs w:val="28"/>
        </w:rPr>
        <w:lastRenderedPageBreak/>
        <w:t>профессионализма педагога на основе использования инновационных педагогических технологий, как эффективное средство повышения качества образовательного процесса».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 Были определены задачи и основные направления методической деятельности. 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4F56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Продолжить целенаправленную работу по развитию педагогического мастерства, через различные формы методической работы;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Активизировать работу педагогов по темам самообразования;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Стимулировать педагогов в направлении обмена и распространения педагогического опыта посредством участия в конкурсах педагогического мастерства, в мероприятиях по взаимодействию в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интернет-сообществах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Приступить к реализации внутриучережденческой системы оценки качества образования;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методическую и консультативную поддержку педагогов, заинтересованных в освоении и внедрение проектной и исследовательской технологий;</w:t>
      </w:r>
    </w:p>
    <w:p w:rsidR="00320BB1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методическую и консультативную помощь педагогам по корректировке дополнительных образовательных программ в части диагностики личностного развития обучающихся;</w:t>
      </w:r>
    </w:p>
    <w:p w:rsidR="00320BB1" w:rsidRPr="004122A3" w:rsidRDefault="00320BB1" w:rsidP="00320BB1">
      <w:pPr>
        <w:pStyle w:val="a7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Продолжить работу с </w:t>
      </w:r>
      <w:proofErr w:type="gramStart"/>
      <w:r>
        <w:rPr>
          <w:rFonts w:ascii="Times New Roman" w:hAnsi="Times New Roman"/>
          <w:bCs/>
          <w:sz w:val="28"/>
          <w:szCs w:val="28"/>
        </w:rPr>
        <w:t>одаренными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мотивированными обучающимися в направлении качественного их участия в конкурсах всех уровней.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b/>
          <w:bCs/>
          <w:sz w:val="28"/>
          <w:szCs w:val="28"/>
        </w:rPr>
        <w:t xml:space="preserve">Основные направления методической деятельности: 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- Повышен</w:t>
      </w:r>
      <w:r>
        <w:rPr>
          <w:sz w:val="28"/>
          <w:szCs w:val="28"/>
        </w:rPr>
        <w:t>ие профессионального мастерства;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Программно-методическое обеспечение образовательного процесса; 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- Изучение, обобщение и распро</w:t>
      </w:r>
      <w:r>
        <w:rPr>
          <w:sz w:val="28"/>
          <w:szCs w:val="28"/>
        </w:rPr>
        <w:t>странение педагогического опыта;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- Информационно-аналитическое обеспе</w:t>
      </w:r>
      <w:r>
        <w:rPr>
          <w:sz w:val="28"/>
          <w:szCs w:val="28"/>
        </w:rPr>
        <w:t>чение образовательного процесса;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- Осуществление инновационной деятельности.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Для р</w:t>
      </w:r>
      <w:r>
        <w:rPr>
          <w:sz w:val="28"/>
          <w:szCs w:val="28"/>
        </w:rPr>
        <w:t>ешения поставленных задач в 2014-2015</w:t>
      </w:r>
      <w:r w:rsidRPr="00604F56">
        <w:rPr>
          <w:sz w:val="28"/>
          <w:szCs w:val="28"/>
        </w:rPr>
        <w:t xml:space="preserve"> учебном году в Детском </w:t>
      </w:r>
      <w:r>
        <w:rPr>
          <w:sz w:val="28"/>
          <w:szCs w:val="28"/>
        </w:rPr>
        <w:t>Ц</w:t>
      </w:r>
      <w:r w:rsidRPr="00604F56">
        <w:rPr>
          <w:sz w:val="28"/>
          <w:szCs w:val="28"/>
        </w:rPr>
        <w:t xml:space="preserve">ентре использовались следующие формы работы: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- </w:t>
      </w:r>
      <w:r w:rsidRPr="00604F56">
        <w:rPr>
          <w:i/>
          <w:iCs/>
          <w:sz w:val="28"/>
          <w:szCs w:val="28"/>
        </w:rPr>
        <w:t>коллективные</w:t>
      </w:r>
      <w:r w:rsidRPr="00604F56">
        <w:rPr>
          <w:sz w:val="28"/>
          <w:szCs w:val="28"/>
        </w:rPr>
        <w:t xml:space="preserve">: педагогический совет, семинары, методическое объединение педагогов;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- </w:t>
      </w:r>
      <w:r w:rsidRPr="00604F56">
        <w:rPr>
          <w:i/>
          <w:iCs/>
          <w:sz w:val="28"/>
          <w:szCs w:val="28"/>
        </w:rPr>
        <w:t>групповые</w:t>
      </w:r>
      <w:r w:rsidRPr="00604F56">
        <w:rPr>
          <w:sz w:val="28"/>
          <w:szCs w:val="28"/>
        </w:rPr>
        <w:t xml:space="preserve">: консультации, открытые занятия, мастер-классы;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4F56">
        <w:rPr>
          <w:i/>
          <w:iCs/>
          <w:sz w:val="28"/>
          <w:szCs w:val="28"/>
        </w:rPr>
        <w:t>индивидуальные</w:t>
      </w:r>
      <w:r w:rsidRPr="00604F56">
        <w:rPr>
          <w:sz w:val="28"/>
          <w:szCs w:val="28"/>
        </w:rPr>
        <w:t xml:space="preserve">: самообразование, индивидуальные консультации, публикации, участие в </w:t>
      </w:r>
      <w:proofErr w:type="spellStart"/>
      <w:proofErr w:type="gramStart"/>
      <w:r w:rsidRPr="00604F56">
        <w:rPr>
          <w:sz w:val="28"/>
          <w:szCs w:val="28"/>
        </w:rPr>
        <w:t>интернет-сообществах</w:t>
      </w:r>
      <w:proofErr w:type="spellEnd"/>
      <w:proofErr w:type="gramEnd"/>
      <w:r>
        <w:rPr>
          <w:sz w:val="28"/>
          <w:szCs w:val="28"/>
        </w:rPr>
        <w:t>.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Высшей формой коллективной методической работы является </w:t>
      </w:r>
      <w:r w:rsidRPr="00604F56">
        <w:rPr>
          <w:b/>
          <w:bCs/>
          <w:sz w:val="28"/>
          <w:szCs w:val="28"/>
        </w:rPr>
        <w:t>педагогический совет</w:t>
      </w:r>
      <w:r w:rsidRPr="00604F56">
        <w:rPr>
          <w:sz w:val="28"/>
          <w:szCs w:val="28"/>
        </w:rPr>
        <w:t>. Его главная цель – выработка коллегиальных решений по вопросам организации и содержания образовательно</w:t>
      </w:r>
      <w:r>
        <w:rPr>
          <w:sz w:val="28"/>
          <w:szCs w:val="28"/>
        </w:rPr>
        <w:t>го процесса в учреждении. В 2014-2015</w:t>
      </w:r>
      <w:r w:rsidRPr="00604F56">
        <w:rPr>
          <w:sz w:val="28"/>
          <w:szCs w:val="28"/>
        </w:rPr>
        <w:t xml:space="preserve"> учебном году проведено 4 заседания педагогического совета, что соответствует годовому плану работы: </w:t>
      </w:r>
    </w:p>
    <w:p w:rsidR="00320BB1" w:rsidRPr="00ED09CE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ED09CE">
        <w:rPr>
          <w:sz w:val="28"/>
          <w:szCs w:val="28"/>
        </w:rPr>
        <w:t>1) «Перспективный</w:t>
      </w:r>
      <w:r>
        <w:rPr>
          <w:sz w:val="28"/>
          <w:szCs w:val="28"/>
        </w:rPr>
        <w:t xml:space="preserve"> план работы на учебный год» (29 </w:t>
      </w:r>
      <w:r w:rsidRPr="00ED09CE">
        <w:rPr>
          <w:sz w:val="28"/>
          <w:szCs w:val="28"/>
        </w:rPr>
        <w:t xml:space="preserve"> августа)</w:t>
      </w:r>
    </w:p>
    <w:p w:rsidR="00320BB1" w:rsidRPr="00ED09CE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ED09CE">
        <w:rPr>
          <w:sz w:val="28"/>
          <w:szCs w:val="28"/>
        </w:rPr>
        <w:t xml:space="preserve">2) </w:t>
      </w:r>
      <w:r>
        <w:rPr>
          <w:sz w:val="28"/>
          <w:szCs w:val="28"/>
        </w:rPr>
        <w:t>«Обновление содержания, обучения и воспитания детей в системе дополнительного образования»</w:t>
      </w:r>
    </w:p>
    <w:p w:rsidR="00320BB1" w:rsidRPr="00ED09CE" w:rsidRDefault="00320BB1" w:rsidP="00320BB1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ED09CE">
        <w:rPr>
          <w:sz w:val="28"/>
          <w:szCs w:val="28"/>
        </w:rPr>
        <w:t>3) «</w:t>
      </w:r>
      <w:r>
        <w:rPr>
          <w:sz w:val="28"/>
          <w:szCs w:val="28"/>
        </w:rPr>
        <w:t>Анализ состояния качества и прогноз развития обучающихся в студиях Детского Центра»</w:t>
      </w:r>
      <w:proofErr w:type="gramEnd"/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ED09CE">
        <w:rPr>
          <w:sz w:val="28"/>
          <w:szCs w:val="28"/>
        </w:rPr>
        <w:lastRenderedPageBreak/>
        <w:t>4) « Анализ работы за прошедший год и направления работы на новый учебный год».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В обсуждении тем педсоветов принимало участие большинство педагогов, происходил обмен мнениями, поступали предложения по улучшению работы педагогов, администрации; проводилась работа в группах; обсуждались нормативные документы; ставились конкретные задачи, и планировалось их решение.</w:t>
      </w:r>
    </w:p>
    <w:p w:rsidR="00320BB1" w:rsidRDefault="00320BB1" w:rsidP="00320BB1">
      <w:pPr>
        <w:ind w:firstLine="720"/>
        <w:jc w:val="both"/>
        <w:rPr>
          <w:rFonts w:ascii="Monotype Corsiva" w:eastAsia="+mn-ea" w:hAnsi="Monotype Corsiva" w:cs="+mn-cs"/>
          <w:color w:val="FFFF00"/>
          <w:kern w:val="24"/>
          <w:sz w:val="40"/>
          <w:szCs w:val="40"/>
        </w:rPr>
      </w:pPr>
      <w:r>
        <w:rPr>
          <w:sz w:val="28"/>
          <w:szCs w:val="28"/>
        </w:rPr>
        <w:t>В 2014-2015</w:t>
      </w:r>
      <w:r w:rsidRPr="00604F56">
        <w:rPr>
          <w:sz w:val="28"/>
          <w:szCs w:val="28"/>
        </w:rPr>
        <w:t xml:space="preserve"> учебном году в учреждении сформировано  </w:t>
      </w:r>
      <w:r w:rsidRPr="00604F56">
        <w:rPr>
          <w:b/>
          <w:bCs/>
          <w:sz w:val="28"/>
          <w:szCs w:val="28"/>
        </w:rPr>
        <w:t>методическое объединение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педагогов дополнительного образования</w:t>
      </w:r>
      <w:r w:rsidRPr="00604F56">
        <w:rPr>
          <w:b/>
          <w:bCs/>
          <w:sz w:val="28"/>
          <w:szCs w:val="28"/>
        </w:rPr>
        <w:t xml:space="preserve"> </w:t>
      </w:r>
      <w:r w:rsidRPr="00604F56">
        <w:rPr>
          <w:bCs/>
          <w:sz w:val="28"/>
          <w:szCs w:val="28"/>
        </w:rPr>
        <w:t>по теме</w:t>
      </w:r>
      <w:r>
        <w:rPr>
          <w:bCs/>
          <w:sz w:val="28"/>
          <w:szCs w:val="28"/>
        </w:rPr>
        <w:t xml:space="preserve"> «Разработка основной образовательной  программы дополнительного образования».</w:t>
      </w:r>
      <w:r>
        <w:rPr>
          <w:rFonts w:ascii="Monotype Corsiva" w:eastAsia="+mn-ea" w:hAnsi="Monotype Corsiva" w:cs="+mn-cs"/>
          <w:color w:val="FFFF00"/>
          <w:kern w:val="24"/>
          <w:sz w:val="40"/>
          <w:szCs w:val="40"/>
        </w:rPr>
        <w:t xml:space="preserve"> </w:t>
      </w:r>
    </w:p>
    <w:p w:rsidR="00320BB1" w:rsidRDefault="00320BB1" w:rsidP="00320BB1">
      <w:pPr>
        <w:ind w:firstLine="720"/>
        <w:jc w:val="both"/>
        <w:rPr>
          <w:bCs/>
          <w:sz w:val="28"/>
          <w:szCs w:val="28"/>
        </w:rPr>
      </w:pPr>
      <w:r>
        <w:rPr>
          <w:rFonts w:ascii="Monotype Corsiva" w:eastAsia="+mn-ea" w:hAnsi="Monotype Corsiva" w:cs="+mn-cs"/>
          <w:color w:val="FFFF00"/>
          <w:kern w:val="24"/>
          <w:sz w:val="40"/>
          <w:szCs w:val="40"/>
        </w:rPr>
        <w:t xml:space="preserve"> </w:t>
      </w:r>
      <w:r>
        <w:rPr>
          <w:bCs/>
          <w:sz w:val="28"/>
          <w:szCs w:val="28"/>
        </w:rPr>
        <w:t xml:space="preserve">В связи с изменениями </w:t>
      </w:r>
      <w:r w:rsidRPr="004401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нормативных документов</w:t>
      </w:r>
      <w:r w:rsidRPr="00506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</w:t>
      </w:r>
      <w:r w:rsidRPr="00506870">
        <w:rPr>
          <w:bCs/>
          <w:sz w:val="28"/>
          <w:szCs w:val="28"/>
        </w:rPr>
        <w:t>бразовательная деятельность по дополнительным общеобразовательным прог</w:t>
      </w:r>
      <w:r>
        <w:rPr>
          <w:bCs/>
          <w:sz w:val="28"/>
          <w:szCs w:val="28"/>
        </w:rPr>
        <w:t>раммам соответствовала:</w:t>
      </w:r>
    </w:p>
    <w:p w:rsidR="00320BB1" w:rsidRDefault="00320BB1" w:rsidP="00320BB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440170">
        <w:rPr>
          <w:bCs/>
          <w:sz w:val="28"/>
          <w:szCs w:val="28"/>
        </w:rPr>
        <w:t>ФЗ «Об образовании в РФ»</w:t>
      </w:r>
      <w:r>
        <w:rPr>
          <w:bCs/>
          <w:sz w:val="28"/>
          <w:szCs w:val="28"/>
        </w:rPr>
        <w:t>.</w:t>
      </w:r>
    </w:p>
    <w:p w:rsidR="00320BB1" w:rsidRPr="00C20657" w:rsidRDefault="00320BB1" w:rsidP="00320BB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40170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 xml:space="preserve">а </w:t>
      </w:r>
      <w:r w:rsidRPr="00440170">
        <w:rPr>
          <w:bCs/>
          <w:sz w:val="28"/>
          <w:szCs w:val="28"/>
        </w:rPr>
        <w:t xml:space="preserve"> Министерства образования и науки РФ “Об утверждении Порядка организации и осуществления образовательной деятельности по дополнительным общеобразовательным программа</w:t>
      </w:r>
      <w:r>
        <w:rPr>
          <w:bCs/>
          <w:sz w:val="28"/>
          <w:szCs w:val="28"/>
        </w:rPr>
        <w:t xml:space="preserve">м” от 29 августа 2013 г. № 1008. </w:t>
      </w:r>
    </w:p>
    <w:p w:rsidR="00320BB1" w:rsidRDefault="00320BB1" w:rsidP="00320BB1">
      <w:pPr>
        <w:pStyle w:val="a7"/>
        <w:rPr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4"/>
        <w:gridCol w:w="2191"/>
        <w:gridCol w:w="2374"/>
      </w:tblGrid>
      <w:tr w:rsidR="00320BB1" w:rsidRPr="00372D27" w:rsidTr="00987AE9">
        <w:trPr>
          <w:jc w:val="center"/>
        </w:trPr>
        <w:tc>
          <w:tcPr>
            <w:tcW w:w="50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91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374" w:type="dxa"/>
            <w:vAlign w:val="center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20BB1" w:rsidRPr="00372D27" w:rsidTr="00987AE9">
        <w:trPr>
          <w:jc w:val="center"/>
        </w:trPr>
        <w:tc>
          <w:tcPr>
            <w:tcW w:w="5074" w:type="dxa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ind w:left="57" w:right="57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  <w:u w:val="single"/>
              </w:rPr>
              <w:t>Заседание 1 (октябрь</w:t>
            </w:r>
            <w:r w:rsidRPr="00372D27">
              <w:rPr>
                <w:sz w:val="28"/>
                <w:szCs w:val="28"/>
              </w:rPr>
              <w:t xml:space="preserve">)   </w:t>
            </w:r>
            <w:r w:rsidRPr="00372D27">
              <w:rPr>
                <w:i/>
                <w:sz w:val="28"/>
                <w:szCs w:val="28"/>
              </w:rPr>
              <w:t>Рассматриваемые вопросы:</w:t>
            </w:r>
            <w:r w:rsidRPr="00372D27">
              <w:rPr>
                <w:sz w:val="28"/>
                <w:szCs w:val="28"/>
              </w:rPr>
              <w:t xml:space="preserve">                      1. Согласование плана работы РПС на 2014 -2015 учебный год.  2.Методические рекомендации по составлению образовательных программ творческих объединений. 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ind w:left="57" w:right="57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 xml:space="preserve"> 3.Изучение нормативных документов.</w:t>
            </w:r>
          </w:p>
        </w:tc>
        <w:tc>
          <w:tcPr>
            <w:tcW w:w="2191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D27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  <w:r w:rsidRPr="00372D27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320BB1" w:rsidRPr="00372D27" w:rsidTr="00987AE9">
        <w:trPr>
          <w:jc w:val="center"/>
        </w:trPr>
        <w:tc>
          <w:tcPr>
            <w:tcW w:w="50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D27">
              <w:rPr>
                <w:rFonts w:ascii="Times New Roman" w:hAnsi="Times New Roman"/>
                <w:sz w:val="28"/>
                <w:szCs w:val="28"/>
                <w:u w:val="single"/>
              </w:rPr>
              <w:t>Заседание 2 (январь)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2D27">
              <w:rPr>
                <w:rFonts w:ascii="Times New Roman" w:hAnsi="Times New Roman"/>
                <w:i/>
                <w:sz w:val="28"/>
                <w:szCs w:val="28"/>
              </w:rPr>
              <w:t>Рассматриваемые вопросы: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>Этапы мониторинга реализации образовательной программы.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>Подбор методик и диагностик, определение форм и методов оценивания обучающихся.</w:t>
            </w:r>
          </w:p>
          <w:p w:rsidR="00320BB1" w:rsidRPr="0054509D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>Из опыта работы студий  разных направленностей.</w:t>
            </w:r>
          </w:p>
        </w:tc>
        <w:tc>
          <w:tcPr>
            <w:tcW w:w="2191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3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D27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  <w:r w:rsidRPr="00372D27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>Педагоги Центров.</w:t>
            </w:r>
          </w:p>
        </w:tc>
      </w:tr>
      <w:tr w:rsidR="00320BB1" w:rsidRPr="00372D27" w:rsidTr="00987AE9">
        <w:trPr>
          <w:jc w:val="center"/>
        </w:trPr>
        <w:tc>
          <w:tcPr>
            <w:tcW w:w="50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27">
              <w:rPr>
                <w:rFonts w:ascii="Times New Roman" w:hAnsi="Times New Roman"/>
                <w:sz w:val="28"/>
                <w:szCs w:val="28"/>
                <w:u w:val="single"/>
              </w:rPr>
              <w:t>Заседание 3.  (март-апрель)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372D27">
              <w:rPr>
                <w:rFonts w:ascii="Times New Roman" w:hAnsi="Times New Roman"/>
                <w:i/>
                <w:sz w:val="28"/>
                <w:szCs w:val="28"/>
              </w:rPr>
              <w:t>Рассматриваемые вопросы: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09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>Ознакомление с программно-методическим материалом педагогов дополнительного образования.</w:t>
            </w:r>
          </w:p>
          <w:p w:rsidR="00320BB1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 xml:space="preserve">Учебное занятие  в системе дополнительного образования художественной направленности   </w:t>
            </w:r>
            <w:proofErr w:type="gramStart"/>
            <w:r w:rsidRPr="0054509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4509D">
              <w:rPr>
                <w:rFonts w:ascii="Times New Roman" w:hAnsi="Times New Roman"/>
                <w:sz w:val="28"/>
                <w:szCs w:val="28"/>
              </w:rPr>
              <w:t>из опыта работы Центров)</w:t>
            </w:r>
          </w:p>
          <w:p w:rsidR="00320BB1" w:rsidRPr="0054509D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4509D">
              <w:rPr>
                <w:rFonts w:ascii="Times New Roman" w:hAnsi="Times New Roman"/>
                <w:sz w:val="28"/>
                <w:szCs w:val="28"/>
              </w:rPr>
              <w:t>Подведение итогов работы методического объединения, перспективы развития, анализ работы.</w:t>
            </w:r>
          </w:p>
        </w:tc>
        <w:tc>
          <w:tcPr>
            <w:tcW w:w="2191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lastRenderedPageBreak/>
              <w:t>Семинар - практикум</w:t>
            </w:r>
          </w:p>
        </w:tc>
        <w:tc>
          <w:tcPr>
            <w:tcW w:w="2374" w:type="dxa"/>
          </w:tcPr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D27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  <w:r w:rsidRPr="00372D27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  <w:p w:rsidR="00320BB1" w:rsidRPr="00372D27" w:rsidRDefault="00320BB1" w:rsidP="00987AE9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27">
              <w:rPr>
                <w:rFonts w:ascii="Times New Roman" w:hAnsi="Times New Roman"/>
                <w:sz w:val="28"/>
                <w:szCs w:val="28"/>
              </w:rPr>
              <w:t xml:space="preserve"> Педагоги Центров</w:t>
            </w:r>
          </w:p>
        </w:tc>
      </w:tr>
    </w:tbl>
    <w:p w:rsidR="00320BB1" w:rsidRPr="00604F56" w:rsidRDefault="00320BB1" w:rsidP="00320BB1">
      <w:pPr>
        <w:pStyle w:val="Default"/>
        <w:jc w:val="both"/>
        <w:rPr>
          <w:sz w:val="28"/>
          <w:szCs w:val="28"/>
        </w:rPr>
      </w:pP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Наряду с имеющимися положительными результатами в работе МО имеются и </w:t>
      </w:r>
      <w:r w:rsidRPr="00604F56">
        <w:rPr>
          <w:i/>
          <w:iCs/>
          <w:sz w:val="28"/>
          <w:szCs w:val="28"/>
        </w:rPr>
        <w:t>недостатки</w:t>
      </w:r>
      <w:r w:rsidRPr="00604F56">
        <w:rPr>
          <w:sz w:val="28"/>
          <w:szCs w:val="28"/>
        </w:rPr>
        <w:t>: не все заседания были тщательно подготовлены и продуманы</w:t>
      </w:r>
      <w:r>
        <w:rPr>
          <w:sz w:val="28"/>
          <w:szCs w:val="28"/>
        </w:rPr>
        <w:t>. Слабое понимание педагогами нормативных документов,</w:t>
      </w:r>
      <w:r w:rsidRPr="00604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учебно-методического комплекса и  оценочного материала по образовательным программам.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Анализ и внедрение современных методик обучения и воспитания, решение проблем, связанных с повышением профессионального мастерства педагогов нашли отражение в проведенных в ОУ </w:t>
      </w:r>
      <w:r w:rsidRPr="00604F56">
        <w:rPr>
          <w:b/>
          <w:bCs/>
          <w:sz w:val="28"/>
          <w:szCs w:val="28"/>
        </w:rPr>
        <w:t>семинарах</w:t>
      </w:r>
      <w:r w:rsidRPr="00604F56">
        <w:rPr>
          <w:sz w:val="28"/>
          <w:szCs w:val="28"/>
        </w:rPr>
        <w:t>.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Необходимым условием повышения профессионального уровня педагога является его работа по </w:t>
      </w:r>
      <w:r w:rsidRPr="00604F56">
        <w:rPr>
          <w:b/>
          <w:bCs/>
          <w:sz w:val="28"/>
          <w:szCs w:val="28"/>
        </w:rPr>
        <w:t>самообразованию</w:t>
      </w:r>
      <w:r w:rsidRPr="00604F56">
        <w:rPr>
          <w:sz w:val="28"/>
          <w:szCs w:val="28"/>
        </w:rPr>
        <w:t xml:space="preserve">. Индивидуальная самообразовательная работа осуществляется с помощью изучения литературы, осмысления передового опыта, общения с педагогами других образовательных учреждений района и обобщения собственной практической деятельности.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>Педагоги учреждения определяют для себя темы самообразования, связанные с изучением и внедрением в практику элементов новых пед</w:t>
      </w:r>
      <w:r>
        <w:rPr>
          <w:sz w:val="28"/>
          <w:szCs w:val="28"/>
        </w:rPr>
        <w:t xml:space="preserve">агогических </w:t>
      </w:r>
      <w:r w:rsidRPr="00604F56">
        <w:rPr>
          <w:sz w:val="28"/>
          <w:szCs w:val="28"/>
        </w:rPr>
        <w:t xml:space="preserve">технологий, формированием исследовательских умений обучающихся, развитием  творческих способностей детей. </w:t>
      </w:r>
    </w:p>
    <w:p w:rsidR="00320BB1" w:rsidRPr="009E48D0" w:rsidRDefault="00320BB1" w:rsidP="00320BB1">
      <w:pPr>
        <w:pStyle w:val="Default"/>
        <w:ind w:firstLine="720"/>
        <w:jc w:val="both"/>
        <w:rPr>
          <w:sz w:val="28"/>
          <w:szCs w:val="28"/>
          <w:highlight w:val="yellow"/>
        </w:rPr>
      </w:pPr>
      <w:r w:rsidRPr="006E7546">
        <w:rPr>
          <w:sz w:val="28"/>
          <w:szCs w:val="28"/>
        </w:rPr>
        <w:t xml:space="preserve">Некоторые темы самообразования педагогов в 2014-2015 учебном году: 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E7546">
        <w:rPr>
          <w:sz w:val="28"/>
          <w:szCs w:val="28"/>
        </w:rPr>
        <w:t>- «</w:t>
      </w:r>
      <w:r>
        <w:rPr>
          <w:sz w:val="28"/>
          <w:szCs w:val="28"/>
        </w:rPr>
        <w:t>Различные направления работы с детьми в студии вязания»- Попова Е.В. педагог студии «Волшебный клубок»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-«Технология изготовления мягких игрушек из лоскута» - Колина С.А. педагог студии «Искусница».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-«Развитие системного мышления школьников в студии радиотехнического конструирования» - Козырев А.Б. педагог  радиотехнической студии.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b/>
          <w:bCs/>
          <w:sz w:val="28"/>
          <w:szCs w:val="28"/>
        </w:rPr>
        <w:t xml:space="preserve">Открытое занятие </w:t>
      </w:r>
      <w:r w:rsidRPr="00604F56">
        <w:rPr>
          <w:sz w:val="28"/>
          <w:szCs w:val="28"/>
        </w:rPr>
        <w:t xml:space="preserve">– это форма методической работы, связанная с демонстрацией практического опыта педагога.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F93C4A">
        <w:rPr>
          <w:sz w:val="28"/>
          <w:szCs w:val="28"/>
        </w:rPr>
        <w:t>Открытые занятия в 2014-2015 учебном году</w:t>
      </w:r>
      <w:r w:rsidRPr="00604F56">
        <w:rPr>
          <w:sz w:val="28"/>
          <w:szCs w:val="28"/>
        </w:rPr>
        <w:t xml:space="preserve"> традиционно проводились</w:t>
      </w:r>
      <w:r>
        <w:rPr>
          <w:sz w:val="28"/>
          <w:szCs w:val="28"/>
        </w:rPr>
        <w:t xml:space="preserve"> в форме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>.</w:t>
      </w:r>
      <w:r w:rsidRPr="00604F56">
        <w:rPr>
          <w:sz w:val="28"/>
          <w:szCs w:val="28"/>
        </w:rPr>
        <w:t xml:space="preserve">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Анализ посещенных занятий </w:t>
      </w:r>
      <w:r>
        <w:rPr>
          <w:sz w:val="28"/>
          <w:szCs w:val="28"/>
        </w:rPr>
        <w:t xml:space="preserve">администрацией </w:t>
      </w:r>
      <w:r w:rsidRPr="00604F56">
        <w:rPr>
          <w:sz w:val="28"/>
          <w:szCs w:val="28"/>
        </w:rPr>
        <w:t>продемонстрировал, что большинство педагогов владеют методикой проведения как традиционных, так</w:t>
      </w:r>
      <w:r>
        <w:rPr>
          <w:sz w:val="28"/>
          <w:szCs w:val="28"/>
        </w:rPr>
        <w:t xml:space="preserve"> и нетрадиционных форм занятий, г</w:t>
      </w:r>
      <w:r w:rsidRPr="00604F56">
        <w:rPr>
          <w:sz w:val="28"/>
          <w:szCs w:val="28"/>
        </w:rPr>
        <w:t>рамотно производят отбор содержания материала с учетом индивидуально-возрастных особенностей обучающих</w:t>
      </w:r>
      <w:r>
        <w:rPr>
          <w:sz w:val="28"/>
          <w:szCs w:val="28"/>
        </w:rPr>
        <w:t>ся, и</w:t>
      </w:r>
      <w:r w:rsidRPr="00604F56">
        <w:rPr>
          <w:sz w:val="28"/>
          <w:szCs w:val="28"/>
        </w:rPr>
        <w:t>спользуют разнообразные формы работы на занятиях: работа в группах, постановка проблемного вопроса, исследовательс</w:t>
      </w:r>
      <w:r>
        <w:rPr>
          <w:sz w:val="28"/>
          <w:szCs w:val="28"/>
        </w:rPr>
        <w:t xml:space="preserve">кая работа, творческое задание </w:t>
      </w:r>
      <w:r w:rsidRPr="00604F56">
        <w:rPr>
          <w:sz w:val="28"/>
          <w:szCs w:val="28"/>
        </w:rPr>
        <w:t xml:space="preserve">и др. </w:t>
      </w:r>
    </w:p>
    <w:p w:rsidR="00320BB1" w:rsidRPr="00604F56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04F56">
        <w:rPr>
          <w:sz w:val="28"/>
          <w:szCs w:val="28"/>
        </w:rPr>
        <w:t xml:space="preserve">Однако следует отметить, что исследовательские и проектные виды деятельности </w:t>
      </w:r>
      <w:proofErr w:type="gramStart"/>
      <w:r w:rsidRPr="00604F56">
        <w:rPr>
          <w:sz w:val="28"/>
          <w:szCs w:val="28"/>
        </w:rPr>
        <w:t>обучающихся</w:t>
      </w:r>
      <w:proofErr w:type="gramEnd"/>
      <w:r w:rsidRPr="00604F56">
        <w:rPr>
          <w:sz w:val="28"/>
          <w:szCs w:val="28"/>
        </w:rPr>
        <w:t>, по-прежнему, внедряются в практику еще недо</w:t>
      </w:r>
      <w:r>
        <w:rPr>
          <w:sz w:val="28"/>
          <w:szCs w:val="28"/>
        </w:rPr>
        <w:t>статочно. В связи с этим, в 2015-2016</w:t>
      </w:r>
      <w:r w:rsidRPr="00604F56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>план</w:t>
      </w:r>
      <w:r w:rsidRPr="00604F56">
        <w:rPr>
          <w:sz w:val="28"/>
          <w:szCs w:val="28"/>
        </w:rPr>
        <w:t xml:space="preserve"> МО необходимо </w:t>
      </w:r>
      <w:r>
        <w:rPr>
          <w:sz w:val="28"/>
          <w:szCs w:val="28"/>
        </w:rPr>
        <w:lastRenderedPageBreak/>
        <w:t xml:space="preserve">включить вопросы по использованию педагогами проектных и исследовательских работ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</w:t>
      </w:r>
      <w:r w:rsidRPr="00604F56">
        <w:rPr>
          <w:sz w:val="28"/>
          <w:szCs w:val="28"/>
        </w:rPr>
        <w:t>.</w:t>
      </w:r>
    </w:p>
    <w:p w:rsidR="00320BB1" w:rsidRPr="00604F56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04F56">
        <w:rPr>
          <w:color w:val="auto"/>
          <w:sz w:val="28"/>
          <w:szCs w:val="28"/>
        </w:rPr>
        <w:t xml:space="preserve"> Повышению профессионального мастерства способствует </w:t>
      </w:r>
      <w:r w:rsidRPr="00604F56">
        <w:rPr>
          <w:b/>
          <w:bCs/>
          <w:color w:val="auto"/>
          <w:sz w:val="28"/>
          <w:szCs w:val="28"/>
        </w:rPr>
        <w:t xml:space="preserve">курсовая переподготовка </w:t>
      </w:r>
      <w:r w:rsidRPr="00604F56">
        <w:rPr>
          <w:color w:val="auto"/>
          <w:sz w:val="28"/>
          <w:szCs w:val="28"/>
        </w:rPr>
        <w:t>педагого</w:t>
      </w:r>
      <w:r>
        <w:rPr>
          <w:color w:val="auto"/>
          <w:sz w:val="28"/>
          <w:szCs w:val="28"/>
        </w:rPr>
        <w:t>в</w:t>
      </w:r>
      <w:r w:rsidRPr="00604F56">
        <w:rPr>
          <w:color w:val="auto"/>
          <w:sz w:val="28"/>
          <w:szCs w:val="28"/>
        </w:rPr>
        <w:t xml:space="preserve">. В учреждении создается система повышения квалификации, которая позволяет совершенствовать педагогическое мастерство. Эффективность подтверждается разработкой дополнительных образовательных программ, методических рекомендаций, мастер-классов, а также публикациями педагогов. 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2014-2015 учебном году курсы прослушали 4</w:t>
      </w:r>
      <w:r w:rsidRPr="00604F56">
        <w:rPr>
          <w:color w:val="auto"/>
          <w:sz w:val="28"/>
          <w:szCs w:val="28"/>
        </w:rPr>
        <w:t xml:space="preserve"> педагога: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2286"/>
        <w:gridCol w:w="3083"/>
      </w:tblGrid>
      <w:tr w:rsidR="00320BB1" w:rsidRPr="00372D27" w:rsidTr="00987AE9">
        <w:trPr>
          <w:trHeight w:val="652"/>
          <w:jc w:val="center"/>
        </w:trPr>
        <w:tc>
          <w:tcPr>
            <w:tcW w:w="4520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86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308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Сроки, место проведения</w:t>
            </w:r>
          </w:p>
        </w:tc>
      </w:tr>
      <w:tr w:rsidR="00320BB1" w:rsidRPr="00372D27" w:rsidTr="00987AE9">
        <w:trPr>
          <w:trHeight w:val="4597"/>
          <w:jc w:val="center"/>
        </w:trPr>
        <w:tc>
          <w:tcPr>
            <w:tcW w:w="4520" w:type="dxa"/>
            <w:vAlign w:val="center"/>
          </w:tcPr>
          <w:p w:rsidR="00320BB1" w:rsidRDefault="00320BB1" w:rsidP="00987AE9">
            <w:pPr>
              <w:spacing w:beforeAutospacing="1" w:afterAutospacing="1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66A2">
              <w:rPr>
                <w:sz w:val="28"/>
                <w:szCs w:val="28"/>
              </w:rPr>
              <w:t>«Информатизация современного образовательного пространства и практическая деятельность педагога»</w:t>
            </w:r>
          </w:p>
          <w:p w:rsidR="00320BB1" w:rsidRDefault="00320BB1" w:rsidP="00987AE9">
            <w:pPr>
              <w:spacing w:beforeAutospacing="1" w:afterAutospacing="1"/>
              <w:rPr>
                <w:b/>
                <w:sz w:val="32"/>
                <w:szCs w:val="32"/>
              </w:rPr>
            </w:pPr>
            <w:r w:rsidRPr="0054509D">
              <w:rPr>
                <w:sz w:val="28"/>
                <w:szCs w:val="28"/>
              </w:rPr>
              <w:t>2.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666A2">
              <w:rPr>
                <w:sz w:val="28"/>
                <w:szCs w:val="28"/>
              </w:rPr>
              <w:t>«Основы информационных коммуникаций компетентности специалиста образовательного учреждения»</w:t>
            </w:r>
          </w:p>
          <w:p w:rsidR="00320BB1" w:rsidRPr="00E666A2" w:rsidRDefault="00320BB1" w:rsidP="00987AE9">
            <w:pPr>
              <w:spacing w:beforeAutospacing="1" w:afterAutospacing="1"/>
              <w:rPr>
                <w:b/>
                <w:sz w:val="32"/>
                <w:szCs w:val="32"/>
              </w:rPr>
            </w:pPr>
            <w:r w:rsidRPr="0054509D">
              <w:rPr>
                <w:sz w:val="28"/>
                <w:szCs w:val="28"/>
              </w:rPr>
              <w:t>3. «</w:t>
            </w:r>
            <w:r w:rsidRPr="00E666A2">
              <w:rPr>
                <w:sz w:val="28"/>
                <w:szCs w:val="28"/>
              </w:rPr>
              <w:t>Теория, методика и современные образовательные технологии дополнительного образования»</w:t>
            </w:r>
          </w:p>
        </w:tc>
        <w:tc>
          <w:tcPr>
            <w:tcW w:w="2286" w:type="dxa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Андрей Борисович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Бочкова Ал</w:t>
            </w:r>
            <w:r>
              <w:rPr>
                <w:sz w:val="28"/>
                <w:szCs w:val="28"/>
              </w:rPr>
              <w:t>ена Сергеевна</w:t>
            </w: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72D27">
              <w:rPr>
                <w:sz w:val="28"/>
                <w:szCs w:val="28"/>
              </w:rPr>
              <w:t>Припоров</w:t>
            </w:r>
            <w:proofErr w:type="spellEnd"/>
            <w:r w:rsidRPr="00372D27">
              <w:rPr>
                <w:sz w:val="28"/>
                <w:szCs w:val="28"/>
              </w:rPr>
              <w:t xml:space="preserve"> Сергей Петрович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Вадимовна</w:t>
            </w:r>
          </w:p>
        </w:tc>
        <w:tc>
          <w:tcPr>
            <w:tcW w:w="308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В течение года, дистанционно АНО Санкт-Петербургский Центр дополнительного профессионального Образования.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320BB1" w:rsidRPr="00372D27" w:rsidTr="00987AE9">
        <w:trPr>
          <w:trHeight w:val="671"/>
          <w:jc w:val="center"/>
        </w:trPr>
        <w:tc>
          <w:tcPr>
            <w:tcW w:w="4520" w:type="dxa"/>
            <w:vAlign w:val="center"/>
          </w:tcPr>
          <w:p w:rsidR="00320BB1" w:rsidRPr="00E666A2" w:rsidRDefault="00320BB1" w:rsidP="00987AE9">
            <w:pPr>
              <w:spacing w:beforeAutospacing="1" w:afterAutospacing="1"/>
              <w:rPr>
                <w:sz w:val="28"/>
                <w:szCs w:val="28"/>
              </w:rPr>
            </w:pPr>
            <w:r w:rsidRPr="00E666A2">
              <w:rPr>
                <w:sz w:val="28"/>
                <w:szCs w:val="28"/>
              </w:rPr>
              <w:t>«Дополнительное образование, фактор развития личности ребенка»</w:t>
            </w:r>
          </w:p>
        </w:tc>
        <w:tc>
          <w:tcPr>
            <w:tcW w:w="2286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Колина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308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12.01.2015г. - </w:t>
            </w:r>
            <w:r w:rsidRPr="00372D27">
              <w:rPr>
                <w:sz w:val="28"/>
                <w:szCs w:val="28"/>
              </w:rPr>
              <w:t>23.01.2015г., г.Н.Новгород, ул</w:t>
            </w:r>
            <w:proofErr w:type="gramStart"/>
            <w:r w:rsidRPr="00372D27">
              <w:rPr>
                <w:sz w:val="28"/>
                <w:szCs w:val="28"/>
              </w:rPr>
              <w:t>.А</w:t>
            </w:r>
            <w:proofErr w:type="gramEnd"/>
            <w:r w:rsidRPr="00372D27">
              <w:rPr>
                <w:sz w:val="28"/>
                <w:szCs w:val="28"/>
              </w:rPr>
              <w:t>лексеевская, д.3</w:t>
            </w:r>
          </w:p>
        </w:tc>
      </w:tr>
    </w:tbl>
    <w:p w:rsidR="00320BB1" w:rsidRDefault="00320BB1" w:rsidP="00320BB1">
      <w:pPr>
        <w:jc w:val="center"/>
        <w:rPr>
          <w:b/>
          <w:sz w:val="28"/>
          <w:szCs w:val="28"/>
        </w:rPr>
      </w:pPr>
    </w:p>
    <w:p w:rsidR="00320BB1" w:rsidRDefault="00320BB1" w:rsidP="00320BB1">
      <w:pPr>
        <w:jc w:val="center"/>
        <w:rPr>
          <w:b/>
          <w:sz w:val="28"/>
          <w:szCs w:val="28"/>
        </w:rPr>
      </w:pPr>
      <w:r w:rsidRPr="00372D27">
        <w:rPr>
          <w:b/>
          <w:sz w:val="28"/>
          <w:szCs w:val="28"/>
        </w:rPr>
        <w:t xml:space="preserve">Участие в областных педагогических мастерских МКОУ ДОД Воскресенский Детский </w:t>
      </w:r>
      <w:r>
        <w:rPr>
          <w:b/>
          <w:sz w:val="28"/>
          <w:szCs w:val="28"/>
        </w:rPr>
        <w:t>Центр в  2014-2015 учебном году</w:t>
      </w:r>
    </w:p>
    <w:p w:rsidR="00320BB1" w:rsidRPr="00372D27" w:rsidRDefault="00320BB1" w:rsidP="00320BB1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  <w:gridCol w:w="2313"/>
        <w:gridCol w:w="2658"/>
      </w:tblGrid>
      <w:tr w:rsidR="00320BB1" w:rsidRPr="00372D27" w:rsidTr="00987AE9">
        <w:tc>
          <w:tcPr>
            <w:tcW w:w="4668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Тема занятия, мастер-классов.</w:t>
            </w:r>
          </w:p>
        </w:tc>
        <w:tc>
          <w:tcPr>
            <w:tcW w:w="231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658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372D27">
              <w:rPr>
                <w:b/>
                <w:sz w:val="28"/>
                <w:szCs w:val="28"/>
              </w:rPr>
              <w:t>Дата и место проведения</w:t>
            </w:r>
          </w:p>
        </w:tc>
      </w:tr>
      <w:tr w:rsidR="00320BB1" w:rsidRPr="00372D27" w:rsidTr="00987AE9">
        <w:trPr>
          <w:trHeight w:val="2015"/>
        </w:trPr>
        <w:tc>
          <w:tcPr>
            <w:tcW w:w="4668" w:type="dxa"/>
            <w:vAlign w:val="center"/>
          </w:tcPr>
          <w:p w:rsidR="00320BB1" w:rsidRPr="000F7521" w:rsidRDefault="00320BB1" w:rsidP="00987AE9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7140F9">
              <w:rPr>
                <w:sz w:val="28"/>
                <w:szCs w:val="28"/>
              </w:rPr>
              <w:t>Семинар «Организация исследовательской и проектной деятельности в декоративно-прикладном творчестве</w:t>
            </w:r>
          </w:p>
        </w:tc>
        <w:tc>
          <w:tcPr>
            <w:tcW w:w="231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Колина С.А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8" w:type="dxa"/>
            <w:vAlign w:val="center"/>
          </w:tcPr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 xml:space="preserve">25.09 2014 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15.10.20</w:t>
            </w:r>
            <w:r>
              <w:rPr>
                <w:sz w:val="28"/>
                <w:szCs w:val="28"/>
              </w:rPr>
              <w:t xml:space="preserve">14г. 09.12.2014г.  03.02.2015 </w:t>
            </w:r>
            <w:r w:rsidRPr="00372D27">
              <w:rPr>
                <w:sz w:val="28"/>
                <w:szCs w:val="28"/>
              </w:rPr>
              <w:t>г.Н.Новгород, пр.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Гагарина, д.100</w:t>
            </w:r>
          </w:p>
        </w:tc>
      </w:tr>
      <w:tr w:rsidR="00320BB1" w:rsidRPr="00372D27" w:rsidTr="00987AE9">
        <w:trPr>
          <w:trHeight w:val="1122"/>
        </w:trPr>
        <w:tc>
          <w:tcPr>
            <w:tcW w:w="4668" w:type="dxa"/>
            <w:vAlign w:val="center"/>
          </w:tcPr>
          <w:p w:rsidR="00320BB1" w:rsidRPr="007140F9" w:rsidRDefault="00320BB1" w:rsidP="00987AE9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7140F9">
              <w:rPr>
                <w:sz w:val="28"/>
                <w:szCs w:val="28"/>
              </w:rPr>
              <w:lastRenderedPageBreak/>
              <w:t>Мастер-классы  в рамках областного конкурса «Модель своими руками»</w:t>
            </w:r>
          </w:p>
        </w:tc>
        <w:tc>
          <w:tcPr>
            <w:tcW w:w="231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72D27">
              <w:rPr>
                <w:sz w:val="28"/>
                <w:szCs w:val="28"/>
              </w:rPr>
              <w:t>Припоров</w:t>
            </w:r>
            <w:proofErr w:type="spellEnd"/>
            <w:r w:rsidRPr="00372D27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2658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72D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Дзержинск, пр.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Циолковского д.6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11.12.2014 г.</w:t>
            </w:r>
          </w:p>
        </w:tc>
      </w:tr>
      <w:tr w:rsidR="00320BB1" w:rsidRPr="00372D27" w:rsidTr="00987AE9">
        <w:trPr>
          <w:trHeight w:val="3235"/>
        </w:trPr>
        <w:tc>
          <w:tcPr>
            <w:tcW w:w="4668" w:type="dxa"/>
            <w:vAlign w:val="center"/>
          </w:tcPr>
          <w:p w:rsidR="00320BB1" w:rsidRPr="007140F9" w:rsidRDefault="00320BB1" w:rsidP="00987AE9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7140F9">
              <w:rPr>
                <w:sz w:val="28"/>
                <w:szCs w:val="28"/>
              </w:rPr>
              <w:t>Мастер-классы по декоративно-прикладному творчеству:</w:t>
            </w:r>
          </w:p>
          <w:p w:rsidR="00320BB1" w:rsidRPr="000F752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521">
              <w:rPr>
                <w:sz w:val="28"/>
                <w:szCs w:val="28"/>
              </w:rPr>
              <w:t>«Технология холодного батика, этапы выполнения»</w:t>
            </w:r>
          </w:p>
          <w:p w:rsidR="00320BB1" w:rsidRPr="000F752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521">
              <w:rPr>
                <w:sz w:val="28"/>
                <w:szCs w:val="28"/>
              </w:rPr>
              <w:t>«Хохломская роспись</w:t>
            </w:r>
            <w:r>
              <w:rPr>
                <w:sz w:val="28"/>
                <w:szCs w:val="28"/>
              </w:rPr>
              <w:t xml:space="preserve"> </w:t>
            </w:r>
            <w:r w:rsidRPr="000F7521">
              <w:rPr>
                <w:sz w:val="28"/>
                <w:szCs w:val="28"/>
              </w:rPr>
              <w:t xml:space="preserve">- последовательность выполнения </w:t>
            </w:r>
            <w:proofErr w:type="spellStart"/>
            <w:r w:rsidRPr="000F7521">
              <w:rPr>
                <w:sz w:val="28"/>
                <w:szCs w:val="28"/>
              </w:rPr>
              <w:t>растительно-травочного</w:t>
            </w:r>
            <w:proofErr w:type="spellEnd"/>
            <w:r w:rsidRPr="000F7521">
              <w:rPr>
                <w:sz w:val="28"/>
                <w:szCs w:val="28"/>
              </w:rPr>
              <w:t xml:space="preserve"> орнамента»</w:t>
            </w:r>
          </w:p>
          <w:p w:rsidR="00320BB1" w:rsidRPr="000F752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521">
              <w:rPr>
                <w:sz w:val="28"/>
                <w:szCs w:val="28"/>
              </w:rPr>
              <w:t>«Основные сведения о росписи «Кудрина», «Фон»</w:t>
            </w:r>
          </w:p>
          <w:p w:rsidR="00320BB1" w:rsidRPr="000F752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521">
              <w:rPr>
                <w:sz w:val="28"/>
                <w:szCs w:val="28"/>
              </w:rPr>
              <w:t>«Витраж. Создание композиционного эскиза»</w:t>
            </w:r>
          </w:p>
          <w:p w:rsidR="00320BB1" w:rsidRPr="0030025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7521">
              <w:rPr>
                <w:sz w:val="28"/>
                <w:szCs w:val="28"/>
              </w:rPr>
              <w:t>«Работа в материале (перевод рисунка  эскиза на стекло)</w:t>
            </w:r>
          </w:p>
        </w:tc>
        <w:tc>
          <w:tcPr>
            <w:tcW w:w="2313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72D27">
              <w:rPr>
                <w:sz w:val="28"/>
                <w:szCs w:val="28"/>
              </w:rPr>
              <w:t>Поляшова</w:t>
            </w:r>
            <w:proofErr w:type="spellEnd"/>
            <w:r w:rsidRPr="00372D27">
              <w:rPr>
                <w:sz w:val="28"/>
                <w:szCs w:val="28"/>
              </w:rPr>
              <w:t xml:space="preserve"> М.В.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72D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Семенов, ул. 3-х коммунистов, д.15а «Центр детского творчества».</w:t>
            </w: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 xml:space="preserve">18.12.2014г. 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Семенов «Центр детского творчества»</w:t>
            </w: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22.01.2015 г.,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Семенов</w:t>
            </w: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29.01.2015 г.,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372D27">
              <w:rPr>
                <w:sz w:val="28"/>
                <w:szCs w:val="28"/>
              </w:rPr>
              <w:t>Семенов</w:t>
            </w:r>
          </w:p>
          <w:p w:rsidR="00320BB1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72D27">
              <w:rPr>
                <w:sz w:val="28"/>
                <w:szCs w:val="28"/>
              </w:rPr>
              <w:t xml:space="preserve">05.02.2015г., </w:t>
            </w:r>
          </w:p>
          <w:p w:rsidR="00320BB1" w:rsidRPr="00372D27" w:rsidRDefault="00320BB1" w:rsidP="00987AE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целью совершенствования учебно-методического комплекса дополнительных образовательных программ методист </w:t>
      </w:r>
      <w:proofErr w:type="spellStart"/>
      <w:r>
        <w:rPr>
          <w:color w:val="auto"/>
          <w:sz w:val="28"/>
          <w:szCs w:val="28"/>
        </w:rPr>
        <w:t>Турусова</w:t>
      </w:r>
      <w:proofErr w:type="spellEnd"/>
      <w:r>
        <w:rPr>
          <w:color w:val="auto"/>
          <w:sz w:val="28"/>
          <w:szCs w:val="28"/>
        </w:rPr>
        <w:t xml:space="preserve"> Л.К.  в течение учебного года обучалась в областной школе «Путь к профессиональному успеху» ГБОУ ДОД «Центр эстетического воспитания детей»  по темам: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«Структура и содержание дополнительной образовательной программы»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«Личностный рост ребенка в системе дополнительного образования детей»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«Художественное слово в воспитании речемыслительных процессов»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«Активные формы работы с творческим объединением системы дополнительного образования»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«Формы диагностики в педагогическом процессе. Виды мониторинга в соотношении с задачами педагогического процесса».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«Методические рекомендации по подготовке и участию в региональном этапе Всероссийского конкурса «Сердце отдаю детям»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«Принципы оценки образовательных и воспитательных результатов, подходы к разработке комплектов оценочных материалов по результатам образовательных программ».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Колина С.А. в рамках областных педагогических мастерских провела мастер-классы по теме </w:t>
      </w:r>
      <w:r w:rsidRPr="00DB796B">
        <w:rPr>
          <w:color w:val="auto"/>
          <w:sz w:val="28"/>
          <w:szCs w:val="28"/>
        </w:rPr>
        <w:t>«Технология изготовлени</w:t>
      </w:r>
      <w:r>
        <w:rPr>
          <w:color w:val="auto"/>
          <w:sz w:val="28"/>
          <w:szCs w:val="28"/>
        </w:rPr>
        <w:t xml:space="preserve">я объемных лоскутных элементов» </w:t>
      </w:r>
      <w:r w:rsidRPr="00DB796B">
        <w:rPr>
          <w:color w:val="auto"/>
          <w:sz w:val="28"/>
          <w:szCs w:val="28"/>
        </w:rPr>
        <w:t>23.10.2014 г., 06.11.2014</w:t>
      </w:r>
      <w:r>
        <w:rPr>
          <w:color w:val="auto"/>
          <w:sz w:val="28"/>
          <w:szCs w:val="28"/>
        </w:rPr>
        <w:t xml:space="preserve"> </w:t>
      </w:r>
      <w:r w:rsidRPr="00DB796B">
        <w:rPr>
          <w:color w:val="auto"/>
          <w:sz w:val="28"/>
          <w:szCs w:val="28"/>
        </w:rPr>
        <w:t>г.,   11.12.2014 г.,</w:t>
      </w:r>
      <w:r>
        <w:rPr>
          <w:color w:val="auto"/>
          <w:sz w:val="28"/>
          <w:szCs w:val="28"/>
        </w:rPr>
        <w:t xml:space="preserve"> </w:t>
      </w:r>
      <w:r w:rsidRPr="00DB796B">
        <w:rPr>
          <w:color w:val="auto"/>
          <w:sz w:val="28"/>
          <w:szCs w:val="28"/>
        </w:rPr>
        <w:t>г. Семен</w:t>
      </w:r>
      <w:r>
        <w:rPr>
          <w:color w:val="auto"/>
          <w:sz w:val="28"/>
          <w:szCs w:val="28"/>
        </w:rPr>
        <w:t>ов, «Центр детского творчества» для педагогов области.</w:t>
      </w: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1441F5" w:rsidRPr="00D07BDA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320BB1" w:rsidRPr="0054509D" w:rsidRDefault="00320BB1" w:rsidP="00320BB1">
      <w:pPr>
        <w:pStyle w:val="Default"/>
        <w:jc w:val="center"/>
        <w:rPr>
          <w:b/>
          <w:sz w:val="28"/>
          <w:szCs w:val="28"/>
        </w:rPr>
      </w:pPr>
      <w:r w:rsidRPr="0054509D">
        <w:rPr>
          <w:b/>
          <w:sz w:val="28"/>
          <w:szCs w:val="28"/>
        </w:rPr>
        <w:lastRenderedPageBreak/>
        <w:t xml:space="preserve">Участие педагогов в интернет - </w:t>
      </w:r>
      <w:proofErr w:type="gramStart"/>
      <w:r w:rsidRPr="0054509D">
        <w:rPr>
          <w:b/>
          <w:sz w:val="28"/>
          <w:szCs w:val="28"/>
        </w:rPr>
        <w:t>конкурсах</w:t>
      </w:r>
      <w:proofErr w:type="gramEnd"/>
    </w:p>
    <w:p w:rsidR="00320BB1" w:rsidRPr="000A49A4" w:rsidRDefault="00320BB1" w:rsidP="00320BB1">
      <w:pPr>
        <w:pStyle w:val="Default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241"/>
        <w:gridCol w:w="2088"/>
        <w:gridCol w:w="1946"/>
        <w:gridCol w:w="1980"/>
      </w:tblGrid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«Олимп»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Радиотехническая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Козырев А.Б.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«Изготовление инфракрасного излучения»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667191">
              <w:rPr>
                <w:sz w:val="24"/>
                <w:szCs w:val="24"/>
                <w:u w:val="single"/>
              </w:rPr>
              <w:t xml:space="preserve">Академия таланта </w:t>
            </w:r>
            <w:r w:rsidRPr="00667191">
              <w:rPr>
                <w:sz w:val="24"/>
                <w:szCs w:val="24"/>
              </w:rPr>
              <w:t xml:space="preserve">Всероссийский </w:t>
            </w:r>
            <w:proofErr w:type="spellStart"/>
            <w:proofErr w:type="gramStart"/>
            <w:r w:rsidRPr="00667191">
              <w:rPr>
                <w:sz w:val="24"/>
                <w:szCs w:val="24"/>
              </w:rPr>
              <w:t>профессио-нальный</w:t>
            </w:r>
            <w:proofErr w:type="spellEnd"/>
            <w:proofErr w:type="gramEnd"/>
            <w:r w:rsidRPr="00667191">
              <w:rPr>
                <w:sz w:val="24"/>
                <w:szCs w:val="24"/>
              </w:rPr>
              <w:t xml:space="preserve"> конкурс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«Искусница»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Колина С.А.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Победитель, 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«Веселые лоскутки»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ПЕДРАЗВИТИЕ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вязания «Волшебный клубок»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Попова Е.В.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Мастер-класс «Необычный подарок»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сайт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«Олимп»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Театральная студия как фактор сохранения и укрепления здоровья </w:t>
            </w:r>
            <w:proofErr w:type="gramStart"/>
            <w:r w:rsidRPr="00667191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20BB1" w:rsidTr="00987AE9">
        <w:trPr>
          <w:trHeight w:val="841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Продленка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вязания «Волшебный клубок»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Попова Е.В.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Открытое занятие «Всякий гриб в руки просится, да не всякий съесть хочется...»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«Искусница»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Колина С.А.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«Ручная аппликация»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«Актерское движение»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Сценарий «Звездная эстафета»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«Олимп»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Припоров</w:t>
            </w:r>
            <w:proofErr w:type="spellEnd"/>
            <w:r w:rsidRPr="00667191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«Воздушный змей»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ПЕДРАЗВИТИЕ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Методическая разработка внеклассного мероприятия ко дню матери</w:t>
            </w:r>
          </w:p>
        </w:tc>
      </w:tr>
      <w:tr w:rsidR="00320BB1" w:rsidTr="00987AE9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Продленка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Художественная студия «Фантазия»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Поляшова</w:t>
            </w:r>
            <w:proofErr w:type="spellEnd"/>
            <w:r w:rsidRPr="006671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Конспект открытого занятия «Знакомство с народным искусством»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Радиотехническая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Козырев А.Б.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Открытое занятие «История </w:t>
            </w:r>
            <w:r w:rsidRPr="00667191">
              <w:rPr>
                <w:sz w:val="24"/>
                <w:szCs w:val="24"/>
              </w:rPr>
              <w:lastRenderedPageBreak/>
              <w:t>возникновения радиотехники»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rFonts w:eastAsia="Calibri"/>
                <w:sz w:val="24"/>
                <w:szCs w:val="24"/>
              </w:rPr>
              <w:lastRenderedPageBreak/>
              <w:t>Районный конкурс «Растим патриотов России»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Студии Детского Центра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Л.К., Плеханова Л.А., </w:t>
            </w:r>
            <w:proofErr w:type="spellStart"/>
            <w:r w:rsidRPr="00667191">
              <w:rPr>
                <w:sz w:val="24"/>
                <w:szCs w:val="24"/>
              </w:rPr>
              <w:t>Припоров</w:t>
            </w:r>
            <w:proofErr w:type="spellEnd"/>
            <w:r w:rsidRPr="00667191">
              <w:rPr>
                <w:sz w:val="24"/>
                <w:szCs w:val="24"/>
              </w:rPr>
              <w:t xml:space="preserve"> С.П., Козырев А.Б., Колина С.А., Попова Е.В.</w:t>
            </w:r>
          </w:p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сертификат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  <w:u w:val="single"/>
              </w:rPr>
              <w:t>«Связь поколений»</w:t>
            </w:r>
          </w:p>
        </w:tc>
      </w:tr>
      <w:tr w:rsidR="00320BB1" w:rsidTr="00987AE9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667191">
              <w:rPr>
                <w:b/>
                <w:i/>
                <w:sz w:val="24"/>
                <w:szCs w:val="24"/>
              </w:rPr>
              <w:t>2015 год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Международная конференция Глобус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«Веселые человечки»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7191">
              <w:rPr>
                <w:sz w:val="24"/>
                <w:szCs w:val="24"/>
              </w:rPr>
              <w:t>Всероссийский</w:t>
            </w:r>
            <w:proofErr w:type="gramEnd"/>
            <w:r w:rsidRPr="00667191">
              <w:rPr>
                <w:sz w:val="24"/>
                <w:szCs w:val="24"/>
              </w:rPr>
              <w:t xml:space="preserve"> Радуга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Студия «Волшебный клубок»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«Лесной гость»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7191">
              <w:rPr>
                <w:sz w:val="24"/>
                <w:szCs w:val="24"/>
              </w:rPr>
              <w:t>Всероссийский</w:t>
            </w:r>
            <w:proofErr w:type="gramEnd"/>
            <w:r w:rsidRPr="00667191">
              <w:rPr>
                <w:sz w:val="24"/>
                <w:szCs w:val="24"/>
              </w:rPr>
              <w:t xml:space="preserve"> Творческие конкурсы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Студия «Искусница»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Колина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Изготовление кошки-тильды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Общероссийский МАУНЕД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Студия технического моделирования и конструирования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Припоров</w:t>
            </w:r>
            <w:proofErr w:type="spellEnd"/>
            <w:r w:rsidRPr="00667191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667191">
              <w:rPr>
                <w:sz w:val="24"/>
                <w:szCs w:val="24"/>
              </w:rPr>
              <w:t>П.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«Полуторка»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Общероссийский МАУНЕД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Художественная студия «Фантазия»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Поляшова</w:t>
            </w:r>
            <w:proofErr w:type="spellEnd"/>
            <w:r w:rsidRPr="006671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презентация</w:t>
            </w:r>
          </w:p>
        </w:tc>
      </w:tr>
      <w:tr w:rsidR="00320BB1" w:rsidTr="00987AE9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Международный педагогический мир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«Речевой аппарат. </w:t>
            </w:r>
            <w:proofErr w:type="spellStart"/>
            <w:r w:rsidRPr="00667191">
              <w:rPr>
                <w:sz w:val="24"/>
                <w:szCs w:val="24"/>
              </w:rPr>
              <w:t>Голосо-речевой</w:t>
            </w:r>
            <w:proofErr w:type="spellEnd"/>
            <w:r w:rsidRPr="00667191">
              <w:rPr>
                <w:sz w:val="24"/>
                <w:szCs w:val="24"/>
              </w:rPr>
              <w:t xml:space="preserve"> тренинг»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«Поклонимся великим тем годам»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Студия «Искусница»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Колина С.А.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Грелка на чайник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Студия «Волшебный клубок»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Попова Е.В.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«Собака такса»</w:t>
            </w:r>
          </w:p>
        </w:tc>
      </w:tr>
      <w:tr w:rsidR="00320BB1" w:rsidTr="00987AE9"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Художественная студия «Фантазия»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Поляшова</w:t>
            </w:r>
            <w:proofErr w:type="spellEnd"/>
            <w:r w:rsidRPr="006671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B1" w:rsidRPr="00667191" w:rsidRDefault="00320BB1" w:rsidP="00987AE9">
            <w:pPr>
              <w:jc w:val="center"/>
              <w:rPr>
                <w:sz w:val="22"/>
                <w:szCs w:val="22"/>
                <w:lang w:eastAsia="en-US"/>
              </w:rPr>
            </w:pPr>
            <w:r w:rsidRPr="00667191">
              <w:rPr>
                <w:sz w:val="24"/>
                <w:szCs w:val="24"/>
              </w:rPr>
              <w:t>Свидетельство о публикации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«A </w:t>
            </w:r>
            <w:proofErr w:type="spellStart"/>
            <w:r w:rsidRPr="00667191">
              <w:rPr>
                <w:sz w:val="24"/>
                <w:szCs w:val="24"/>
              </w:rPr>
              <w:t>la</w:t>
            </w:r>
            <w:proofErr w:type="spellEnd"/>
            <w:r w:rsidRPr="00667191">
              <w:rPr>
                <w:sz w:val="24"/>
                <w:szCs w:val="24"/>
              </w:rPr>
              <w:t xml:space="preserve"> </w:t>
            </w:r>
            <w:proofErr w:type="spellStart"/>
            <w:r w:rsidRPr="00667191">
              <w:rPr>
                <w:sz w:val="24"/>
                <w:szCs w:val="24"/>
              </w:rPr>
              <w:t>Plima</w:t>
            </w:r>
            <w:proofErr w:type="spellEnd"/>
            <w:r w:rsidRPr="00667191">
              <w:rPr>
                <w:sz w:val="24"/>
                <w:szCs w:val="24"/>
              </w:rPr>
              <w:t>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Областной конкурс методических материалов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Международный фестиваль культуры и искусства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Художественная студия «Фантазия»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Поляшова</w:t>
            </w:r>
            <w:proofErr w:type="spellEnd"/>
            <w:r w:rsidRPr="006671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диплом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«Начало марта»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Районный конкурс «</w:t>
            </w:r>
            <w:proofErr w:type="spellStart"/>
            <w:r w:rsidRPr="00667191">
              <w:rPr>
                <w:sz w:val="24"/>
                <w:szCs w:val="24"/>
              </w:rPr>
              <w:t>Портфолио</w:t>
            </w:r>
            <w:proofErr w:type="spellEnd"/>
            <w:r w:rsidRPr="00667191">
              <w:rPr>
                <w:sz w:val="24"/>
                <w:szCs w:val="24"/>
              </w:rPr>
              <w:t xml:space="preserve"> молодого педагога»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</w:rPr>
            </w:pPr>
            <w:r w:rsidRPr="00667191">
              <w:rPr>
                <w:sz w:val="24"/>
                <w:szCs w:val="24"/>
              </w:rPr>
              <w:t>Бочкова А.С.</w:t>
            </w:r>
          </w:p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Поляшова</w:t>
            </w:r>
            <w:proofErr w:type="spellEnd"/>
            <w:r w:rsidRPr="0066719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</w:rPr>
            </w:pPr>
            <w:r w:rsidRPr="00667191">
              <w:rPr>
                <w:sz w:val="24"/>
                <w:szCs w:val="24"/>
              </w:rPr>
              <w:t>1 место</w:t>
            </w:r>
          </w:p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Всероссийский </w:t>
            </w:r>
            <w:r w:rsidRPr="00667191">
              <w:rPr>
                <w:sz w:val="24"/>
                <w:szCs w:val="24"/>
              </w:rPr>
              <w:lastRenderedPageBreak/>
              <w:t>Формат знаний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lastRenderedPageBreak/>
              <w:t xml:space="preserve">Студия </w:t>
            </w:r>
            <w:r w:rsidRPr="00667191">
              <w:rPr>
                <w:sz w:val="24"/>
                <w:szCs w:val="24"/>
              </w:rPr>
              <w:lastRenderedPageBreak/>
              <w:t>технического моделирования и конструирования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lastRenderedPageBreak/>
              <w:t>Припоров</w:t>
            </w:r>
            <w:proofErr w:type="spellEnd"/>
            <w:r w:rsidRPr="00667191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Полуторка</w:t>
            </w:r>
          </w:p>
        </w:tc>
      </w:tr>
      <w:tr w:rsidR="00320BB1" w:rsidTr="00987AE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7191">
              <w:rPr>
                <w:sz w:val="24"/>
                <w:szCs w:val="24"/>
              </w:rPr>
              <w:lastRenderedPageBreak/>
              <w:t>Всероссийский</w:t>
            </w:r>
            <w:proofErr w:type="gramEnd"/>
            <w:r w:rsidRPr="00667191">
              <w:rPr>
                <w:sz w:val="24"/>
                <w:szCs w:val="24"/>
              </w:rPr>
              <w:t xml:space="preserve"> Лира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191">
              <w:rPr>
                <w:sz w:val="24"/>
                <w:szCs w:val="24"/>
              </w:rPr>
              <w:t>Турусова</w:t>
            </w:r>
            <w:proofErr w:type="spellEnd"/>
            <w:r w:rsidRPr="00667191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B1" w:rsidRPr="00667191" w:rsidRDefault="00320BB1" w:rsidP="00987AE9">
            <w:pPr>
              <w:jc w:val="center"/>
              <w:rPr>
                <w:sz w:val="24"/>
                <w:szCs w:val="24"/>
                <w:lang w:eastAsia="en-US"/>
              </w:rPr>
            </w:pPr>
            <w:r w:rsidRPr="00667191">
              <w:rPr>
                <w:sz w:val="24"/>
                <w:szCs w:val="24"/>
              </w:rPr>
              <w:t xml:space="preserve">Сценарий агитбригада </w:t>
            </w:r>
          </w:p>
        </w:tc>
      </w:tr>
    </w:tbl>
    <w:p w:rsidR="00320BB1" w:rsidRDefault="00320BB1" w:rsidP="00320BB1">
      <w:pPr>
        <w:pStyle w:val="Default"/>
        <w:ind w:firstLine="709"/>
        <w:rPr>
          <w:sz w:val="23"/>
          <w:szCs w:val="23"/>
        </w:rPr>
      </w:pP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Комплексной оценкой уровня квалификации, педагогического профессионализма и продуктивности деятельности работников учреждения является </w:t>
      </w:r>
      <w:r w:rsidRPr="006D5E02">
        <w:rPr>
          <w:b/>
          <w:bCs/>
          <w:sz w:val="28"/>
          <w:szCs w:val="28"/>
        </w:rPr>
        <w:t xml:space="preserve">аттестация </w:t>
      </w:r>
      <w:r w:rsidRPr="006D5E02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гических кадров. В 2014-2015 учебном году 4 </w:t>
      </w:r>
      <w:r w:rsidRPr="006D5E02">
        <w:rPr>
          <w:sz w:val="28"/>
          <w:szCs w:val="28"/>
        </w:rPr>
        <w:t>работника Детского Центра участвовали в процедуре аттестаци</w:t>
      </w:r>
      <w:r>
        <w:rPr>
          <w:sz w:val="28"/>
          <w:szCs w:val="28"/>
        </w:rPr>
        <w:t>и на присвоение квалификационной категории</w:t>
      </w:r>
      <w:r w:rsidRPr="006D5E02">
        <w:rPr>
          <w:sz w:val="28"/>
          <w:szCs w:val="28"/>
        </w:rPr>
        <w:t xml:space="preserve">. В результате проведенных аттестационных мероприятий были присвоены квалификационные категории: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высшая – Попова Е.В.</w:t>
      </w:r>
      <w:r w:rsidRPr="006D5E02">
        <w:rPr>
          <w:sz w:val="28"/>
          <w:szCs w:val="28"/>
        </w:rPr>
        <w:t xml:space="preserve"> (по должности «Педагог дополнительного образования»);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высшая – Колина С.А.</w:t>
      </w:r>
      <w:r w:rsidRPr="006D5E02">
        <w:rPr>
          <w:sz w:val="28"/>
          <w:szCs w:val="28"/>
        </w:rPr>
        <w:t xml:space="preserve"> (по должности «Педагог дополнительного образования»);  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первая – Козырев А.Б.</w:t>
      </w:r>
      <w:r w:rsidRPr="006D5E02">
        <w:rPr>
          <w:sz w:val="28"/>
          <w:szCs w:val="28"/>
        </w:rPr>
        <w:t xml:space="preserve"> (по должности «Педагог дополнительного образования»).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-первая  - Бочкова А.С. (по должности  «Педагог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рганизатор»)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sz w:val="28"/>
          <w:szCs w:val="28"/>
        </w:rPr>
        <w:t>В рамках аттестации педагоги</w:t>
      </w:r>
      <w:r>
        <w:rPr>
          <w:sz w:val="28"/>
          <w:szCs w:val="28"/>
        </w:rPr>
        <w:t xml:space="preserve"> прошли  компьютерное тестирование, в аттестационную комиссию предоставили своё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,</w:t>
      </w:r>
      <w:r w:rsidRPr="006D5E0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на защите </w:t>
      </w:r>
      <w:r w:rsidRPr="006D5E02">
        <w:rPr>
          <w:color w:val="auto"/>
          <w:sz w:val="28"/>
          <w:szCs w:val="28"/>
        </w:rPr>
        <w:t xml:space="preserve"> представляли</w:t>
      </w:r>
      <w:r>
        <w:rPr>
          <w:color w:val="auto"/>
          <w:sz w:val="28"/>
          <w:szCs w:val="28"/>
        </w:rPr>
        <w:t xml:space="preserve"> компьютерную</w:t>
      </w:r>
      <w:r w:rsidRPr="006D5E02">
        <w:rPr>
          <w:color w:val="auto"/>
          <w:sz w:val="28"/>
          <w:szCs w:val="28"/>
        </w:rPr>
        <w:t xml:space="preserve"> презентацию </w:t>
      </w:r>
      <w:r>
        <w:rPr>
          <w:color w:val="auto"/>
          <w:sz w:val="28"/>
          <w:szCs w:val="28"/>
        </w:rPr>
        <w:t xml:space="preserve"> практических достижений профессиональной деятельности (личного вклада в развитие образования) педагогического работника.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 Составной ч</w:t>
      </w:r>
      <w:r>
        <w:rPr>
          <w:sz w:val="28"/>
          <w:szCs w:val="28"/>
        </w:rPr>
        <w:t>астью методической работы в 2014-2015</w:t>
      </w:r>
      <w:r w:rsidRPr="006D5E02">
        <w:rPr>
          <w:sz w:val="28"/>
          <w:szCs w:val="28"/>
        </w:rPr>
        <w:t xml:space="preserve"> учебном году являлась </w:t>
      </w:r>
      <w:r w:rsidRPr="006D5E02">
        <w:rPr>
          <w:b/>
          <w:bCs/>
          <w:sz w:val="28"/>
          <w:szCs w:val="28"/>
        </w:rPr>
        <w:t>консультативная помощь</w:t>
      </w:r>
      <w:r w:rsidRPr="006D5E02">
        <w:rPr>
          <w:sz w:val="28"/>
          <w:szCs w:val="28"/>
        </w:rPr>
        <w:t>. В течение учебно</w:t>
      </w:r>
      <w:r>
        <w:rPr>
          <w:sz w:val="28"/>
          <w:szCs w:val="28"/>
        </w:rPr>
        <w:t xml:space="preserve">го года </w:t>
      </w:r>
      <w:r w:rsidRPr="006D5E02">
        <w:rPr>
          <w:sz w:val="28"/>
          <w:szCs w:val="28"/>
        </w:rPr>
        <w:t xml:space="preserve"> методистом проводилась комплексная методическая помощь педагогам по разным направлениям работы: ведение документации, составление образовательных программ,</w:t>
      </w:r>
      <w:r>
        <w:rPr>
          <w:sz w:val="28"/>
          <w:szCs w:val="28"/>
        </w:rPr>
        <w:t xml:space="preserve"> учебного графика, оценочного материала по программам, планирование, разработка и анализ учебного занятия, </w:t>
      </w:r>
      <w:r w:rsidRPr="006D5E02">
        <w:rPr>
          <w:sz w:val="28"/>
          <w:szCs w:val="28"/>
        </w:rPr>
        <w:t xml:space="preserve"> диагностика детского коллектива. Ряд существенных рекомендаций был дан всем педагогам, а в </w:t>
      </w:r>
      <w:r>
        <w:rPr>
          <w:sz w:val="28"/>
          <w:szCs w:val="28"/>
        </w:rPr>
        <w:t xml:space="preserve">большей степени </w:t>
      </w:r>
      <w:proofErr w:type="spellStart"/>
      <w:r>
        <w:rPr>
          <w:sz w:val="28"/>
          <w:szCs w:val="28"/>
        </w:rPr>
        <w:t>Поляшовой</w:t>
      </w:r>
      <w:proofErr w:type="spellEnd"/>
      <w:r>
        <w:rPr>
          <w:sz w:val="28"/>
          <w:szCs w:val="28"/>
        </w:rPr>
        <w:t xml:space="preserve"> М.В. как начинающему педагогу. А так же Бочковой А.С., Козыреву А.Б., Поповой Е.В., Колиной С.А.,  </w:t>
      </w:r>
      <w:r w:rsidRPr="006D5E02">
        <w:rPr>
          <w:sz w:val="28"/>
          <w:szCs w:val="28"/>
        </w:rPr>
        <w:t xml:space="preserve"> при подготовке их к аттестации</w:t>
      </w:r>
      <w:r>
        <w:rPr>
          <w:sz w:val="28"/>
          <w:szCs w:val="28"/>
        </w:rPr>
        <w:t xml:space="preserve"> на первую и высшие </w:t>
      </w:r>
      <w:proofErr w:type="spellStart"/>
      <w:r>
        <w:rPr>
          <w:sz w:val="28"/>
          <w:szCs w:val="28"/>
        </w:rPr>
        <w:t>категороии</w:t>
      </w:r>
      <w:proofErr w:type="spellEnd"/>
      <w:r w:rsidRPr="006D5E02">
        <w:rPr>
          <w:sz w:val="28"/>
          <w:szCs w:val="28"/>
        </w:rPr>
        <w:t xml:space="preserve"> и оформлению </w:t>
      </w:r>
      <w:proofErr w:type="spellStart"/>
      <w:r w:rsidRPr="006D5E02">
        <w:rPr>
          <w:sz w:val="28"/>
          <w:szCs w:val="28"/>
        </w:rPr>
        <w:t>портфолио</w:t>
      </w:r>
      <w:proofErr w:type="spellEnd"/>
      <w:r w:rsidRPr="006D5E02">
        <w:rPr>
          <w:sz w:val="28"/>
          <w:szCs w:val="28"/>
        </w:rPr>
        <w:t xml:space="preserve">.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Информационно-аналитическое обеспечение образовательного процесса подразумевает сбор, систематизацию и анализ информации по осуществлению образовательного процесса в учреждении, а также материалов по педагогике, методике и доведение их до работников учреждения.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b/>
          <w:bCs/>
          <w:sz w:val="28"/>
          <w:szCs w:val="28"/>
        </w:rPr>
        <w:t xml:space="preserve">Формирование банка данных </w:t>
      </w:r>
      <w:r w:rsidRPr="006D5E02">
        <w:rPr>
          <w:sz w:val="28"/>
          <w:szCs w:val="28"/>
        </w:rPr>
        <w:t>в Детском</w:t>
      </w:r>
      <w:r>
        <w:rPr>
          <w:sz w:val="28"/>
          <w:szCs w:val="28"/>
        </w:rPr>
        <w:t xml:space="preserve"> Центре осуществляется по следующим </w:t>
      </w:r>
      <w:r w:rsidRPr="006D5E02">
        <w:rPr>
          <w:sz w:val="28"/>
          <w:szCs w:val="28"/>
        </w:rPr>
        <w:t xml:space="preserve"> направлениям: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>- управление (нормативные документы по учреждению, данные по кадрам, приказы</w:t>
      </w:r>
      <w:r>
        <w:rPr>
          <w:sz w:val="28"/>
          <w:szCs w:val="28"/>
        </w:rPr>
        <w:t>, локальные акты</w:t>
      </w:r>
      <w:r w:rsidRPr="006D5E02">
        <w:rPr>
          <w:sz w:val="28"/>
          <w:szCs w:val="28"/>
        </w:rPr>
        <w:t xml:space="preserve">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>- организация образовательного процесса (учебный план, расписание</w:t>
      </w:r>
      <w:r>
        <w:rPr>
          <w:sz w:val="28"/>
          <w:szCs w:val="28"/>
        </w:rPr>
        <w:t>, планирование</w:t>
      </w:r>
      <w:r w:rsidRPr="006D5E02">
        <w:rPr>
          <w:sz w:val="28"/>
          <w:szCs w:val="28"/>
        </w:rPr>
        <w:t xml:space="preserve"> и т.п.);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- образовательные программы, реализуемые в ОУ;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- аналитические материалы по внутриучрежденческому контролю (справки, информации);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lastRenderedPageBreak/>
        <w:t xml:space="preserve">- повышение профессионального мастерства педагогических работников (график курсовой переподготовки, график аттестации, результативность участия в методических мероприятиях разного уровня);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- методическое обеспечение образовательного процесса (методические рекомендации педагогам, материалы педсоветов, семинаров, разработки занятий, подборка материалов по образовательным и инновационным технологиям и т.п.);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 xml:space="preserve">- исследовательская деятельность и ряд других направлений. 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течение 2014-2015</w:t>
      </w:r>
      <w:r w:rsidRPr="006D5E02">
        <w:rPr>
          <w:sz w:val="28"/>
          <w:szCs w:val="28"/>
        </w:rPr>
        <w:t xml:space="preserve"> учебного года произошло существенное пополнение методического кабинета периодической печатью. В учреждении была осуществлена подписка на следующие журналы: </w:t>
      </w:r>
      <w:r w:rsidRPr="006D5E02">
        <w:rPr>
          <w:color w:val="auto"/>
          <w:sz w:val="28"/>
          <w:szCs w:val="28"/>
        </w:rPr>
        <w:t>«Дополнительное образование»</w:t>
      </w:r>
      <w:r>
        <w:rPr>
          <w:color w:val="auto"/>
          <w:sz w:val="28"/>
          <w:szCs w:val="28"/>
        </w:rPr>
        <w:t>, «Открытый урок».</w:t>
      </w:r>
    </w:p>
    <w:p w:rsidR="00320BB1" w:rsidRPr="0054509D" w:rsidRDefault="00320BB1" w:rsidP="00CA374E">
      <w:pPr>
        <w:pStyle w:val="Default"/>
        <w:spacing w:line="360" w:lineRule="auto"/>
        <w:ind w:firstLine="720"/>
        <w:jc w:val="center"/>
        <w:rPr>
          <w:color w:val="auto"/>
          <w:sz w:val="28"/>
          <w:szCs w:val="28"/>
        </w:rPr>
      </w:pPr>
      <w:r w:rsidRPr="0054509D">
        <w:rPr>
          <w:b/>
          <w:bCs/>
          <w:iCs/>
          <w:color w:val="auto"/>
          <w:sz w:val="28"/>
          <w:szCs w:val="28"/>
        </w:rPr>
        <w:t>Осуществление инновационной деятельности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color w:val="auto"/>
          <w:sz w:val="28"/>
          <w:szCs w:val="28"/>
        </w:rPr>
        <w:t xml:space="preserve">В текущем учебном году на основании </w:t>
      </w:r>
      <w:proofErr w:type="gramStart"/>
      <w:r w:rsidRPr="006D5E02">
        <w:rPr>
          <w:color w:val="auto"/>
          <w:sz w:val="28"/>
          <w:szCs w:val="28"/>
        </w:rPr>
        <w:t>приказа Управления образования администрации Воскресенского муниципального района</w:t>
      </w:r>
      <w:proofErr w:type="gramEnd"/>
      <w:r w:rsidRPr="006D5E02">
        <w:rPr>
          <w:color w:val="auto"/>
          <w:sz w:val="28"/>
          <w:szCs w:val="28"/>
        </w:rPr>
        <w:t xml:space="preserve"> от 21.10. 2013 года №185, открыть на базе муниципального казенного образовательного учреждения дополнительного образования детей Воскресенский Детский Центр, региональную экспериментальную площадку по теме: « Интеграция основного и дополнительного образования через организацию деятельности по изучению родного края и семьи» руководителем сетевого проекта назначить </w:t>
      </w:r>
      <w:proofErr w:type="spellStart"/>
      <w:r w:rsidRPr="006D5E02">
        <w:rPr>
          <w:color w:val="auto"/>
          <w:sz w:val="28"/>
          <w:szCs w:val="28"/>
        </w:rPr>
        <w:t>Турусову</w:t>
      </w:r>
      <w:proofErr w:type="spellEnd"/>
      <w:r w:rsidRPr="006D5E02">
        <w:rPr>
          <w:color w:val="auto"/>
          <w:sz w:val="28"/>
          <w:szCs w:val="28"/>
        </w:rPr>
        <w:t xml:space="preserve"> Л.К.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color w:val="auto"/>
          <w:sz w:val="28"/>
          <w:szCs w:val="28"/>
        </w:rPr>
        <w:t xml:space="preserve"> В рамках программы</w:t>
      </w:r>
      <w:r>
        <w:rPr>
          <w:color w:val="auto"/>
          <w:sz w:val="28"/>
          <w:szCs w:val="28"/>
        </w:rPr>
        <w:t xml:space="preserve"> в течение учебного года </w:t>
      </w:r>
      <w:r w:rsidRPr="006D5E02">
        <w:rPr>
          <w:color w:val="auto"/>
          <w:sz w:val="28"/>
          <w:szCs w:val="28"/>
        </w:rPr>
        <w:t xml:space="preserve"> проведены следующие конкурсы: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Конкурс детского и юношеского </w:t>
      </w:r>
      <w:proofErr w:type="spellStart"/>
      <w:r>
        <w:rPr>
          <w:color w:val="auto"/>
          <w:sz w:val="28"/>
          <w:szCs w:val="28"/>
        </w:rPr>
        <w:t>медиатворчества</w:t>
      </w:r>
      <w:proofErr w:type="spellEnd"/>
      <w:r>
        <w:rPr>
          <w:color w:val="auto"/>
          <w:sz w:val="28"/>
          <w:szCs w:val="28"/>
        </w:rPr>
        <w:t xml:space="preserve"> «Уроки мужества» (посвященный юбилею</w:t>
      </w:r>
      <w:proofErr w:type="gramStart"/>
      <w:r>
        <w:rPr>
          <w:color w:val="auto"/>
          <w:sz w:val="28"/>
          <w:szCs w:val="28"/>
        </w:rPr>
        <w:t xml:space="preserve"> П</w:t>
      </w:r>
      <w:proofErr w:type="gramEnd"/>
      <w:r>
        <w:rPr>
          <w:color w:val="auto"/>
          <w:sz w:val="28"/>
          <w:szCs w:val="28"/>
        </w:rPr>
        <w:t>ервой Мировой войне, героям-землякам)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color w:val="auto"/>
          <w:sz w:val="28"/>
          <w:szCs w:val="28"/>
        </w:rPr>
        <w:t>- Конкурс</w:t>
      </w:r>
      <w:r>
        <w:rPr>
          <w:color w:val="auto"/>
          <w:sz w:val="28"/>
          <w:szCs w:val="28"/>
        </w:rPr>
        <w:t xml:space="preserve"> исследовательских и </w:t>
      </w:r>
      <w:r w:rsidRPr="006D5E02">
        <w:rPr>
          <w:color w:val="auto"/>
          <w:sz w:val="28"/>
          <w:szCs w:val="28"/>
        </w:rPr>
        <w:t xml:space="preserve"> творческих работ «Моя семья в истории</w:t>
      </w:r>
      <w:r>
        <w:rPr>
          <w:color w:val="auto"/>
          <w:sz w:val="28"/>
          <w:szCs w:val="28"/>
        </w:rPr>
        <w:t xml:space="preserve"> моей</w:t>
      </w:r>
      <w:r w:rsidRPr="006D5E02">
        <w:rPr>
          <w:color w:val="auto"/>
          <w:sz w:val="28"/>
          <w:szCs w:val="28"/>
        </w:rPr>
        <w:t xml:space="preserve"> страны»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Гуманитарно-исследовательский проект «Военное детство»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К</w:t>
      </w:r>
      <w:r w:rsidRPr="006D5E02">
        <w:rPr>
          <w:color w:val="auto"/>
          <w:sz w:val="28"/>
          <w:szCs w:val="28"/>
        </w:rPr>
        <w:t>онкурс</w:t>
      </w:r>
      <w:r>
        <w:rPr>
          <w:color w:val="auto"/>
          <w:sz w:val="28"/>
          <w:szCs w:val="28"/>
        </w:rPr>
        <w:t xml:space="preserve"> изобразительного искусства  «Я рисую мир</w:t>
      </w:r>
      <w:r w:rsidRPr="006D5E02">
        <w:rPr>
          <w:color w:val="auto"/>
          <w:sz w:val="28"/>
          <w:szCs w:val="28"/>
        </w:rPr>
        <w:t>»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Фотоконкурс «Поколения Победы» и «Дети. Творчество. Родина»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Конкурс проектов по патриотическому воспитанию «Растим патриотов России»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Конкурс исследовательских работ «Отечество»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Декада краеведения (посвященная юбилею Победы) работа по созданию виртуальных школьных музеев.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D5E02">
        <w:rPr>
          <w:sz w:val="28"/>
          <w:szCs w:val="28"/>
        </w:rPr>
        <w:t xml:space="preserve">Анализ посещения мероприятий в течение учебного года демонстрирует стремление педагогов в овладении </w:t>
      </w:r>
      <w:r w:rsidRPr="006D5E02">
        <w:rPr>
          <w:b/>
          <w:bCs/>
          <w:sz w:val="28"/>
          <w:szCs w:val="28"/>
        </w:rPr>
        <w:t xml:space="preserve">инновационными технологиями </w:t>
      </w:r>
      <w:r w:rsidRPr="006D5E02">
        <w:rPr>
          <w:sz w:val="28"/>
          <w:szCs w:val="28"/>
        </w:rPr>
        <w:t xml:space="preserve">по организации образовательного процесса в условиях введения ФГОС НОО. В основе реализуемых в ОУ дополнительных образовательных программ (по ФГОС) заложены </w:t>
      </w:r>
      <w:proofErr w:type="spellStart"/>
      <w:r w:rsidRPr="006D5E02">
        <w:rPr>
          <w:sz w:val="28"/>
          <w:szCs w:val="28"/>
        </w:rPr>
        <w:t>компетентностный</w:t>
      </w:r>
      <w:proofErr w:type="spellEnd"/>
      <w:r w:rsidRPr="006D5E02">
        <w:rPr>
          <w:sz w:val="28"/>
          <w:szCs w:val="28"/>
        </w:rPr>
        <w:t xml:space="preserve"> и </w:t>
      </w:r>
      <w:proofErr w:type="spellStart"/>
      <w:r w:rsidRPr="006D5E02">
        <w:rPr>
          <w:sz w:val="28"/>
          <w:szCs w:val="28"/>
        </w:rPr>
        <w:t>деятельностный</w:t>
      </w:r>
      <w:proofErr w:type="spellEnd"/>
      <w:r w:rsidRPr="006D5E02">
        <w:rPr>
          <w:sz w:val="28"/>
          <w:szCs w:val="28"/>
        </w:rPr>
        <w:t xml:space="preserve"> подходы, т.к. осознанное усвоение учебного содержания происходит только тогда, когда оно становится предметом активных действий ребенка.</w:t>
      </w:r>
      <w:r w:rsidRPr="006D5E02">
        <w:rPr>
          <w:color w:val="auto"/>
          <w:sz w:val="28"/>
          <w:szCs w:val="28"/>
        </w:rPr>
        <w:t xml:space="preserve"> Инновационная деятельность по созданию и внедрению интенсивных дополнительных образовательных программ является определяющей в развитии учреждения на ближайшие годы. </w:t>
      </w:r>
    </w:p>
    <w:p w:rsidR="00320BB1" w:rsidRDefault="00320BB1" w:rsidP="00320BB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5E02">
        <w:rPr>
          <w:rFonts w:ascii="Times New Roman" w:hAnsi="Times New Roman"/>
          <w:sz w:val="28"/>
          <w:szCs w:val="28"/>
        </w:rPr>
        <w:t xml:space="preserve"> Работа методической службы с педагогами по освоению и внедрению инновационных технологий требует дальнейшего продолжения.</w:t>
      </w:r>
    </w:p>
    <w:p w:rsidR="00320BB1" w:rsidRPr="006D5E02" w:rsidRDefault="00320BB1" w:rsidP="00320BB1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0BB1" w:rsidRPr="00C44D1A" w:rsidRDefault="00320BB1" w:rsidP="00CA374E">
      <w:pPr>
        <w:pStyle w:val="Default"/>
        <w:spacing w:line="360" w:lineRule="auto"/>
        <w:ind w:firstLine="720"/>
        <w:jc w:val="center"/>
        <w:rPr>
          <w:sz w:val="28"/>
          <w:szCs w:val="28"/>
        </w:rPr>
      </w:pPr>
      <w:r w:rsidRPr="00C44D1A">
        <w:rPr>
          <w:b/>
          <w:bCs/>
          <w:sz w:val="28"/>
          <w:szCs w:val="28"/>
        </w:rPr>
        <w:t>Общие выводы по анализу методической работы за год: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 w:rsidRPr="006D5E02">
        <w:rPr>
          <w:sz w:val="28"/>
          <w:szCs w:val="28"/>
        </w:rPr>
        <w:t>В основном поставленные за</w:t>
      </w:r>
      <w:r>
        <w:rPr>
          <w:sz w:val="28"/>
          <w:szCs w:val="28"/>
        </w:rPr>
        <w:t>дачи методической работы на 2014</w:t>
      </w:r>
      <w:r w:rsidRPr="006D5E02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D5E02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успешно</w:t>
      </w:r>
      <w:r w:rsidRPr="006D5E02">
        <w:rPr>
          <w:sz w:val="28"/>
          <w:szCs w:val="28"/>
        </w:rPr>
        <w:t xml:space="preserve"> выполнены, но в работе отмечается и ряд недостатков: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E02">
        <w:rPr>
          <w:sz w:val="28"/>
          <w:szCs w:val="28"/>
        </w:rPr>
        <w:t>отсутствие качественных</w:t>
      </w:r>
      <w:r>
        <w:rPr>
          <w:sz w:val="28"/>
          <w:szCs w:val="28"/>
        </w:rPr>
        <w:t xml:space="preserve"> изменений в содержании работы методического объединения</w:t>
      </w:r>
      <w:r w:rsidRPr="006D5E02">
        <w:rPr>
          <w:sz w:val="28"/>
          <w:szCs w:val="28"/>
        </w:rPr>
        <w:t xml:space="preserve">: не все заседания были тщательно подготовлены и </w:t>
      </w:r>
      <w:r>
        <w:rPr>
          <w:sz w:val="28"/>
          <w:szCs w:val="28"/>
        </w:rPr>
        <w:t xml:space="preserve">продуманы, низкая заинтересованность у педагогов технической направленности  в </w:t>
      </w:r>
      <w:r w:rsidRPr="006D5E0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е открытых занятий</w:t>
      </w:r>
      <w:r w:rsidRPr="006D5E02">
        <w:rPr>
          <w:sz w:val="28"/>
          <w:szCs w:val="28"/>
        </w:rPr>
        <w:t xml:space="preserve">; </w:t>
      </w:r>
    </w:p>
    <w:p w:rsidR="00320BB1" w:rsidRPr="006D5E02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D5E02">
        <w:rPr>
          <w:color w:val="auto"/>
          <w:sz w:val="28"/>
          <w:szCs w:val="28"/>
        </w:rPr>
        <w:t>педагоги</w:t>
      </w:r>
      <w:r>
        <w:rPr>
          <w:color w:val="auto"/>
          <w:sz w:val="28"/>
          <w:szCs w:val="28"/>
        </w:rPr>
        <w:t xml:space="preserve"> технической направленности </w:t>
      </w:r>
      <w:r w:rsidRPr="006D5E02">
        <w:rPr>
          <w:color w:val="auto"/>
          <w:sz w:val="28"/>
          <w:szCs w:val="28"/>
        </w:rPr>
        <w:t xml:space="preserve"> испытывают затруднения при разработке методик отслеживания личностного развития обучающихся; </w:t>
      </w:r>
    </w:p>
    <w:p w:rsidR="00320BB1" w:rsidRPr="006D5E02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D5E02">
        <w:rPr>
          <w:color w:val="auto"/>
          <w:sz w:val="28"/>
          <w:szCs w:val="28"/>
        </w:rPr>
        <w:t xml:space="preserve">отсутствие системного мониторинга профессионального развития педагогов; 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слабая заинтересованность педагогов в  представление</w:t>
      </w:r>
      <w:r w:rsidRPr="006D5E02">
        <w:rPr>
          <w:color w:val="auto"/>
          <w:sz w:val="28"/>
          <w:szCs w:val="28"/>
        </w:rPr>
        <w:t xml:space="preserve"> опыта работы в различных педагогических конкурсах; </w:t>
      </w:r>
    </w:p>
    <w:p w:rsidR="00320BB1" w:rsidRDefault="00320BB1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слабая заинтересованность у педагогов в разработке проектной деятельности;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8729B">
        <w:rPr>
          <w:sz w:val="28"/>
          <w:szCs w:val="28"/>
        </w:rPr>
        <w:t>ормальный подход</w:t>
      </w:r>
      <w:r w:rsidRPr="0073686C">
        <w:rPr>
          <w:sz w:val="28"/>
          <w:szCs w:val="28"/>
        </w:rPr>
        <w:t xml:space="preserve"> у педагогов </w:t>
      </w:r>
      <w:r w:rsidRPr="0038729B">
        <w:rPr>
          <w:sz w:val="28"/>
          <w:szCs w:val="28"/>
        </w:rPr>
        <w:t xml:space="preserve"> к возможностям повышения квалификации;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8729B">
        <w:rPr>
          <w:sz w:val="28"/>
          <w:szCs w:val="28"/>
        </w:rPr>
        <w:t>еобоснованный выбор методологических подходов к</w:t>
      </w:r>
      <w:r w:rsidRPr="0073686C">
        <w:rPr>
          <w:sz w:val="28"/>
          <w:szCs w:val="28"/>
        </w:rPr>
        <w:t xml:space="preserve"> разработке </w:t>
      </w:r>
      <w:r w:rsidRPr="0038729B">
        <w:rPr>
          <w:sz w:val="28"/>
          <w:szCs w:val="28"/>
        </w:rPr>
        <w:t xml:space="preserve"> дидактического обеспе</w:t>
      </w:r>
      <w:r>
        <w:rPr>
          <w:sz w:val="28"/>
          <w:szCs w:val="28"/>
        </w:rPr>
        <w:t>чения образовательного процесса;</w:t>
      </w:r>
    </w:p>
    <w:p w:rsidR="00320BB1" w:rsidRDefault="00320BB1" w:rsidP="00320B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729B">
        <w:rPr>
          <w:sz w:val="28"/>
          <w:szCs w:val="28"/>
        </w:rPr>
        <w:t>оверхностный характер обобщения педагогического опыта, научно-методического обеспечения образовательного процесса, воспитательной деятель</w:t>
      </w:r>
      <w:r>
        <w:rPr>
          <w:sz w:val="28"/>
          <w:szCs w:val="28"/>
        </w:rPr>
        <w:t>ности.</w:t>
      </w: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320BB1">
      <w:pPr>
        <w:pStyle w:val="Default"/>
        <w:ind w:firstLine="720"/>
        <w:jc w:val="both"/>
        <w:rPr>
          <w:sz w:val="28"/>
          <w:szCs w:val="28"/>
        </w:rPr>
      </w:pPr>
    </w:p>
    <w:p w:rsidR="001441F5" w:rsidRDefault="001441F5" w:rsidP="00CA374E">
      <w:pPr>
        <w:pStyle w:val="Default"/>
        <w:jc w:val="both"/>
        <w:rPr>
          <w:sz w:val="28"/>
          <w:szCs w:val="28"/>
        </w:rPr>
      </w:pPr>
    </w:p>
    <w:p w:rsidR="00CA374E" w:rsidRDefault="00CA374E" w:rsidP="00CA374E">
      <w:pPr>
        <w:pStyle w:val="Default"/>
        <w:jc w:val="both"/>
        <w:rPr>
          <w:sz w:val="28"/>
          <w:szCs w:val="28"/>
        </w:rPr>
      </w:pPr>
    </w:p>
    <w:p w:rsidR="001441F5" w:rsidRPr="0039319B" w:rsidRDefault="001441F5" w:rsidP="00320BB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F765E5" w:rsidRDefault="00C552FA" w:rsidP="00CA374E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552FA">
        <w:rPr>
          <w:b/>
          <w:sz w:val="28"/>
          <w:szCs w:val="28"/>
        </w:rPr>
        <w:lastRenderedPageBreak/>
        <w:t>Общие выводы и перспективы</w:t>
      </w:r>
    </w:p>
    <w:p w:rsidR="0089154E" w:rsidRDefault="0089154E" w:rsidP="0054509D">
      <w:pPr>
        <w:pStyle w:val="a6"/>
        <w:ind w:firstLine="720"/>
        <w:jc w:val="both"/>
        <w:rPr>
          <w:b/>
          <w:sz w:val="28"/>
          <w:szCs w:val="28"/>
        </w:rPr>
      </w:pPr>
      <w:r w:rsidRPr="0089154E">
        <w:rPr>
          <w:b/>
          <w:sz w:val="28"/>
          <w:szCs w:val="28"/>
        </w:rPr>
        <w:t>Выводы:</w:t>
      </w:r>
    </w:p>
    <w:p w:rsidR="0089154E" w:rsidRDefault="00283E52" w:rsidP="0054509D">
      <w:pPr>
        <w:pStyle w:val="a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54E" w:rsidRPr="0089154E">
        <w:rPr>
          <w:sz w:val="28"/>
          <w:szCs w:val="28"/>
        </w:rPr>
        <w:t xml:space="preserve">Деятельность </w:t>
      </w:r>
      <w:r w:rsidR="0089154E">
        <w:rPr>
          <w:sz w:val="28"/>
          <w:szCs w:val="28"/>
        </w:rPr>
        <w:t>МКОУ ДОД Воскресенского Детского Центра</w:t>
      </w:r>
      <w:r w:rsidR="0089154E" w:rsidRPr="0089154E">
        <w:rPr>
          <w:sz w:val="28"/>
          <w:szCs w:val="28"/>
        </w:rPr>
        <w:t xml:space="preserve"> строится в соответствии с целями и задачами, поставленными перед педагогическим коллективом.</w:t>
      </w:r>
    </w:p>
    <w:p w:rsidR="0089154E" w:rsidRDefault="00283E52" w:rsidP="0054509D">
      <w:pPr>
        <w:pStyle w:val="a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154E" w:rsidRPr="0089154E">
        <w:rPr>
          <w:sz w:val="28"/>
          <w:szCs w:val="28"/>
        </w:rPr>
        <w:t>Продолжается работа по сохранению кадрового состава.</w:t>
      </w:r>
    </w:p>
    <w:p w:rsidR="0089154E" w:rsidRPr="0089154E" w:rsidRDefault="00283E52" w:rsidP="0054509D">
      <w:pPr>
        <w:pStyle w:val="a6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154E" w:rsidRPr="0089154E">
        <w:rPr>
          <w:sz w:val="28"/>
          <w:szCs w:val="28"/>
        </w:rPr>
        <w:t>В учреждении работает творческий коллектив педагогов, адаптированный к созданным условиям работы.</w:t>
      </w:r>
    </w:p>
    <w:p w:rsidR="0089154E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54E" w:rsidRPr="0089154E">
        <w:rPr>
          <w:sz w:val="28"/>
          <w:szCs w:val="28"/>
        </w:rPr>
        <w:t xml:space="preserve">В учреждении созданы условия для творческой самореализации, личностного роста, формирования здорового образа жизни </w:t>
      </w:r>
      <w:proofErr w:type="gramStart"/>
      <w:r w:rsidR="0089154E" w:rsidRPr="0089154E">
        <w:rPr>
          <w:sz w:val="28"/>
          <w:szCs w:val="28"/>
        </w:rPr>
        <w:t>через</w:t>
      </w:r>
      <w:proofErr w:type="gramEnd"/>
      <w:r w:rsidR="0089154E" w:rsidRPr="0089154E">
        <w:rPr>
          <w:sz w:val="28"/>
          <w:szCs w:val="28"/>
        </w:rPr>
        <w:t>:</w:t>
      </w:r>
    </w:p>
    <w:p w:rsidR="0089154E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 xml:space="preserve">работу </w:t>
      </w:r>
      <w:proofErr w:type="spellStart"/>
      <w:r w:rsidRPr="0089154E">
        <w:rPr>
          <w:sz w:val="28"/>
          <w:szCs w:val="28"/>
        </w:rPr>
        <w:t>разнопрофильных</w:t>
      </w:r>
      <w:proofErr w:type="spellEnd"/>
      <w:r w:rsidRPr="0089154E">
        <w:rPr>
          <w:sz w:val="28"/>
          <w:szCs w:val="28"/>
        </w:rPr>
        <w:t xml:space="preserve"> детских объединений для детей разного возраста; </w:t>
      </w:r>
    </w:p>
    <w:p w:rsidR="0089154E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 xml:space="preserve">достаточное программное обеспечение образовательного процесса; </w:t>
      </w:r>
    </w:p>
    <w:p w:rsidR="0089154E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>большой выбор воспитательных дел (разнообразие форм).</w:t>
      </w:r>
    </w:p>
    <w:p w:rsidR="0089154E" w:rsidRPr="0089154E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154E" w:rsidRPr="0089154E">
        <w:rPr>
          <w:sz w:val="28"/>
          <w:szCs w:val="28"/>
        </w:rPr>
        <w:t>Сохраняется положительная тенденция повышения уровня достижений учащихся творческих объединений.</w:t>
      </w:r>
    </w:p>
    <w:p w:rsidR="0089154E" w:rsidRPr="0089154E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154E" w:rsidRPr="0089154E">
        <w:rPr>
          <w:sz w:val="28"/>
          <w:szCs w:val="28"/>
        </w:rPr>
        <w:t>В учреждении сохранена система повышения профессионального мастерства, созданы условия для распространения и обобщения передового педагогического опыта педагогов дополнительного образования.</w:t>
      </w:r>
    </w:p>
    <w:p w:rsidR="0089154E" w:rsidRPr="0089154E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154E" w:rsidRPr="0089154E">
        <w:rPr>
          <w:sz w:val="28"/>
          <w:szCs w:val="28"/>
        </w:rPr>
        <w:t>Продолжается работа по совершенствованию программного обеспечения образовательного процесса, системы контроля, мониторинга результатов образовательной деятельности, работы с родителями, укреплению материально-технической базы учреждения.</w:t>
      </w:r>
    </w:p>
    <w:p w:rsidR="0089154E" w:rsidRPr="00283E52" w:rsidRDefault="0089154E" w:rsidP="0054509D">
      <w:pPr>
        <w:pStyle w:val="a6"/>
        <w:ind w:firstLine="720"/>
        <w:jc w:val="both"/>
        <w:rPr>
          <w:b/>
          <w:sz w:val="28"/>
          <w:szCs w:val="28"/>
        </w:rPr>
      </w:pPr>
      <w:r w:rsidRPr="0089154E">
        <w:rPr>
          <w:b/>
          <w:sz w:val="28"/>
          <w:szCs w:val="28"/>
        </w:rPr>
        <w:t>Перспективы:</w:t>
      </w:r>
    </w:p>
    <w:p w:rsidR="0089154E" w:rsidRDefault="0089154E" w:rsidP="0054509D">
      <w:pPr>
        <w:pStyle w:val="a6"/>
        <w:ind w:firstLine="720"/>
        <w:jc w:val="both"/>
        <w:rPr>
          <w:sz w:val="28"/>
          <w:szCs w:val="28"/>
        </w:rPr>
      </w:pPr>
      <w:r w:rsidRPr="0089154E">
        <w:rPr>
          <w:sz w:val="28"/>
          <w:szCs w:val="28"/>
        </w:rPr>
        <w:t>Продолжить работу</w:t>
      </w:r>
      <w:r>
        <w:rPr>
          <w:sz w:val="28"/>
          <w:szCs w:val="28"/>
        </w:rPr>
        <w:t>:</w:t>
      </w:r>
    </w:p>
    <w:p w:rsidR="00312D4F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</w:t>
      </w:r>
      <w:r w:rsidR="0089154E">
        <w:rPr>
          <w:sz w:val="28"/>
          <w:szCs w:val="28"/>
        </w:rPr>
        <w:t>овершенствованию и обновлению</w:t>
      </w:r>
      <w:r>
        <w:rPr>
          <w:sz w:val="28"/>
          <w:szCs w:val="28"/>
        </w:rPr>
        <w:t xml:space="preserve"> содержания образования с учетом новых направлений, возникающих в науке, искусстве и т.д.</w:t>
      </w:r>
    </w:p>
    <w:p w:rsidR="00283E52" w:rsidRDefault="00312D4F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E52">
        <w:rPr>
          <w:sz w:val="28"/>
          <w:szCs w:val="28"/>
        </w:rPr>
        <w:t>по созданию системы работы с одаренными детьми и детьми с ограниченными возможностями;</w:t>
      </w:r>
    </w:p>
    <w:p w:rsidR="00312D4F" w:rsidRDefault="00312D4F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сохранению контингента обучающихся, увеличению доли детей старшего возраста и мальчиков;</w:t>
      </w:r>
    </w:p>
    <w:p w:rsidR="00A8131F" w:rsidRPr="0089154E" w:rsidRDefault="00A8131F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дальнейшему развитию технической направленности в учреждении;</w:t>
      </w:r>
    </w:p>
    <w:p w:rsidR="00283E52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>по сохранению кадрового состава через создание оптимальных условий для работы, совершенствованию системы управления учреждением, различных форм контроля;</w:t>
      </w:r>
    </w:p>
    <w:p w:rsidR="0089154E" w:rsidRDefault="00283E52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54E" w:rsidRPr="0089154E">
        <w:rPr>
          <w:sz w:val="28"/>
          <w:szCs w:val="28"/>
        </w:rPr>
        <w:t xml:space="preserve">над совершенствованием дополнительных общеобразовательных </w:t>
      </w:r>
      <w:r w:rsidR="0089154E">
        <w:rPr>
          <w:sz w:val="28"/>
          <w:szCs w:val="28"/>
        </w:rPr>
        <w:t>(</w:t>
      </w:r>
      <w:proofErr w:type="spellStart"/>
      <w:r w:rsidR="0089154E" w:rsidRPr="0089154E">
        <w:rPr>
          <w:sz w:val="28"/>
          <w:szCs w:val="28"/>
        </w:rPr>
        <w:t>общеразвивающих</w:t>
      </w:r>
      <w:proofErr w:type="spellEnd"/>
      <w:r w:rsidR="0089154E">
        <w:rPr>
          <w:sz w:val="28"/>
          <w:szCs w:val="28"/>
        </w:rPr>
        <w:t>)</w:t>
      </w:r>
      <w:r w:rsidR="0089154E" w:rsidRPr="0089154E">
        <w:rPr>
          <w:sz w:val="28"/>
          <w:szCs w:val="28"/>
        </w:rPr>
        <w:t xml:space="preserve"> программ через поиск новых форм учебной и воспитательной работы;</w:t>
      </w:r>
    </w:p>
    <w:p w:rsidR="0089154E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>по расширению дополнительных образовательных услуг социуму, созданию условий для самореализации ребенка, формированию внутренней мотивации детей к познанию и творчеству;</w:t>
      </w:r>
    </w:p>
    <w:p w:rsidR="00C552FA" w:rsidRPr="00C552FA" w:rsidRDefault="0089154E" w:rsidP="0054509D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54E">
        <w:rPr>
          <w:sz w:val="28"/>
          <w:szCs w:val="28"/>
        </w:rPr>
        <w:t>по укреплению материально-технической базы детских объединений и учреждения в целом.</w:t>
      </w:r>
    </w:p>
    <w:p w:rsidR="00F765E5" w:rsidRPr="00674A37" w:rsidRDefault="00F765E5" w:rsidP="00F765E5">
      <w:pPr>
        <w:pStyle w:val="a6"/>
        <w:jc w:val="center"/>
        <w:rPr>
          <w:sz w:val="28"/>
          <w:szCs w:val="28"/>
        </w:rPr>
      </w:pPr>
    </w:p>
    <w:sectPr w:rsidR="00F765E5" w:rsidRPr="00674A37" w:rsidSect="00EE2050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BE" w:rsidRDefault="00884EBE" w:rsidP="00965C6F">
      <w:r>
        <w:separator/>
      </w:r>
    </w:p>
  </w:endnote>
  <w:endnote w:type="continuationSeparator" w:id="0">
    <w:p w:rsidR="00884EBE" w:rsidRDefault="00884EBE" w:rsidP="0096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BE" w:rsidRDefault="00884EBE" w:rsidP="00965C6F">
      <w:r>
        <w:separator/>
      </w:r>
    </w:p>
  </w:footnote>
  <w:footnote w:type="continuationSeparator" w:id="0">
    <w:p w:rsidR="00884EBE" w:rsidRDefault="00884EBE" w:rsidP="00965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EA16A3"/>
    <w:multiLevelType w:val="hybridMultilevel"/>
    <w:tmpl w:val="1DC09B28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B311C"/>
    <w:multiLevelType w:val="hybridMultilevel"/>
    <w:tmpl w:val="38741E4A"/>
    <w:lvl w:ilvl="0" w:tplc="06A09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23AD2"/>
    <w:multiLevelType w:val="hybridMultilevel"/>
    <w:tmpl w:val="A88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32274"/>
    <w:multiLevelType w:val="hybridMultilevel"/>
    <w:tmpl w:val="955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4B1"/>
    <w:multiLevelType w:val="hybridMultilevel"/>
    <w:tmpl w:val="C94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4893"/>
    <w:multiLevelType w:val="singleLevel"/>
    <w:tmpl w:val="9F1C8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E51F64"/>
    <w:multiLevelType w:val="hybridMultilevel"/>
    <w:tmpl w:val="C94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5239F"/>
    <w:multiLevelType w:val="hybridMultilevel"/>
    <w:tmpl w:val="814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0078D"/>
    <w:multiLevelType w:val="hybridMultilevel"/>
    <w:tmpl w:val="6C6CC8C4"/>
    <w:lvl w:ilvl="0" w:tplc="46CA027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20383E"/>
    <w:multiLevelType w:val="hybridMultilevel"/>
    <w:tmpl w:val="804EB4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55228"/>
    <w:multiLevelType w:val="hybridMultilevel"/>
    <w:tmpl w:val="C8061A4C"/>
    <w:lvl w:ilvl="0" w:tplc="46CA0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483"/>
    <w:multiLevelType w:val="hybridMultilevel"/>
    <w:tmpl w:val="D310BA2E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34FD9"/>
    <w:multiLevelType w:val="hybridMultilevel"/>
    <w:tmpl w:val="E1F06FDE"/>
    <w:lvl w:ilvl="0" w:tplc="04C8E2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4721F"/>
    <w:multiLevelType w:val="hybridMultilevel"/>
    <w:tmpl w:val="B5DE8596"/>
    <w:lvl w:ilvl="0" w:tplc="9D98385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F4972"/>
    <w:multiLevelType w:val="hybridMultilevel"/>
    <w:tmpl w:val="D2D4CEC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BC53CDB"/>
    <w:multiLevelType w:val="hybridMultilevel"/>
    <w:tmpl w:val="984E78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32FA1"/>
    <w:multiLevelType w:val="hybridMultilevel"/>
    <w:tmpl w:val="A0B4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17234"/>
    <w:multiLevelType w:val="hybridMultilevel"/>
    <w:tmpl w:val="8FFC445A"/>
    <w:lvl w:ilvl="0" w:tplc="F1C84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00FE"/>
    <w:multiLevelType w:val="singleLevel"/>
    <w:tmpl w:val="647EAC06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434E56C2"/>
    <w:multiLevelType w:val="hybridMultilevel"/>
    <w:tmpl w:val="3FF649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D34F83"/>
    <w:multiLevelType w:val="hybridMultilevel"/>
    <w:tmpl w:val="F3860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1376B"/>
    <w:multiLevelType w:val="hybridMultilevel"/>
    <w:tmpl w:val="AAE20CE6"/>
    <w:lvl w:ilvl="0" w:tplc="8D02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B0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1D64AF"/>
    <w:multiLevelType w:val="hybridMultilevel"/>
    <w:tmpl w:val="71E4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35AAB"/>
    <w:multiLevelType w:val="hybridMultilevel"/>
    <w:tmpl w:val="3AF678FC"/>
    <w:lvl w:ilvl="0" w:tplc="9D98385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D3018"/>
    <w:multiLevelType w:val="hybridMultilevel"/>
    <w:tmpl w:val="A168807A"/>
    <w:lvl w:ilvl="0" w:tplc="9D98385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7D432A"/>
    <w:multiLevelType w:val="hybridMultilevel"/>
    <w:tmpl w:val="7D7EC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3A097F"/>
    <w:multiLevelType w:val="hybridMultilevel"/>
    <w:tmpl w:val="0D0AB202"/>
    <w:lvl w:ilvl="0" w:tplc="9D98385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004F6"/>
    <w:multiLevelType w:val="hybridMultilevel"/>
    <w:tmpl w:val="290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B4548"/>
    <w:multiLevelType w:val="hybridMultilevel"/>
    <w:tmpl w:val="1B5AC890"/>
    <w:lvl w:ilvl="0" w:tplc="8D02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30E0E"/>
    <w:multiLevelType w:val="hybridMultilevel"/>
    <w:tmpl w:val="CFBA911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F12D1"/>
    <w:multiLevelType w:val="singleLevel"/>
    <w:tmpl w:val="3BA2035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>
    <w:nsid w:val="7AAC76B5"/>
    <w:multiLevelType w:val="hybridMultilevel"/>
    <w:tmpl w:val="E6D0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04A0E"/>
    <w:multiLevelType w:val="hybridMultilevel"/>
    <w:tmpl w:val="6C3E0F96"/>
    <w:lvl w:ilvl="0" w:tplc="D16A6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23"/>
  </w:num>
  <w:num w:numId="5">
    <w:abstractNumId w:val="4"/>
  </w:num>
  <w:num w:numId="6">
    <w:abstractNumId w:val="3"/>
  </w:num>
  <w:num w:numId="7">
    <w:abstractNumId w:val="17"/>
  </w:num>
  <w:num w:numId="8">
    <w:abstractNumId w:val="29"/>
  </w:num>
  <w:num w:numId="9">
    <w:abstractNumId w:val="13"/>
  </w:num>
  <w:num w:numId="10">
    <w:abstractNumId w:val="31"/>
  </w:num>
  <w:num w:numId="11">
    <w:abstractNumId w:val="34"/>
  </w:num>
  <w:num w:numId="12">
    <w:abstractNumId w:val="33"/>
  </w:num>
  <w:num w:numId="13">
    <w:abstractNumId w:val="22"/>
  </w:num>
  <w:num w:numId="14">
    <w:abstractNumId w:val="30"/>
  </w:num>
  <w:num w:numId="15">
    <w:abstractNumId w:val="27"/>
  </w:num>
  <w:num w:numId="16">
    <w:abstractNumId w:val="2"/>
  </w:num>
  <w:num w:numId="17">
    <w:abstractNumId w:val="15"/>
  </w:num>
  <w:num w:numId="18">
    <w:abstractNumId w:val="18"/>
  </w:num>
  <w:num w:numId="19">
    <w:abstractNumId w:val="14"/>
  </w:num>
  <w:num w:numId="20">
    <w:abstractNumId w:val="1"/>
  </w:num>
  <w:num w:numId="21">
    <w:abstractNumId w:val="0"/>
  </w:num>
  <w:num w:numId="22">
    <w:abstractNumId w:val="24"/>
  </w:num>
  <w:num w:numId="23">
    <w:abstractNumId w:val="10"/>
  </w:num>
  <w:num w:numId="24">
    <w:abstractNumId w:val="21"/>
  </w:num>
  <w:num w:numId="25">
    <w:abstractNumId w:val="16"/>
  </w:num>
  <w:num w:numId="26">
    <w:abstractNumId w:val="28"/>
  </w:num>
  <w:num w:numId="27">
    <w:abstractNumId w:val="12"/>
  </w:num>
  <w:num w:numId="28">
    <w:abstractNumId w:val="5"/>
  </w:num>
  <w:num w:numId="29">
    <w:abstractNumId w:val="8"/>
  </w:num>
  <w:num w:numId="30">
    <w:abstractNumId w:val="25"/>
  </w:num>
  <w:num w:numId="31">
    <w:abstractNumId w:val="26"/>
  </w:num>
  <w:num w:numId="32">
    <w:abstractNumId w:val="7"/>
  </w:num>
  <w:num w:numId="33">
    <w:abstractNumId w:val="11"/>
  </w:num>
  <w:num w:numId="34">
    <w:abstractNumId w:val="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9F1"/>
    <w:rsid w:val="00005647"/>
    <w:rsid w:val="00005C7B"/>
    <w:rsid w:val="00006B19"/>
    <w:rsid w:val="00006DCB"/>
    <w:rsid w:val="00015AF6"/>
    <w:rsid w:val="000165D9"/>
    <w:rsid w:val="00017B86"/>
    <w:rsid w:val="00023D51"/>
    <w:rsid w:val="00026F3D"/>
    <w:rsid w:val="00036DF3"/>
    <w:rsid w:val="000370C7"/>
    <w:rsid w:val="00041D96"/>
    <w:rsid w:val="00044E0F"/>
    <w:rsid w:val="00045665"/>
    <w:rsid w:val="000508F4"/>
    <w:rsid w:val="000548E0"/>
    <w:rsid w:val="00055F1B"/>
    <w:rsid w:val="000569F7"/>
    <w:rsid w:val="00057074"/>
    <w:rsid w:val="00066BAA"/>
    <w:rsid w:val="000717B9"/>
    <w:rsid w:val="0007417B"/>
    <w:rsid w:val="00074A1D"/>
    <w:rsid w:val="00075BE7"/>
    <w:rsid w:val="000773E7"/>
    <w:rsid w:val="00081938"/>
    <w:rsid w:val="00081A1F"/>
    <w:rsid w:val="00081B81"/>
    <w:rsid w:val="000858AC"/>
    <w:rsid w:val="00086554"/>
    <w:rsid w:val="00086634"/>
    <w:rsid w:val="000922A0"/>
    <w:rsid w:val="000A047E"/>
    <w:rsid w:val="000A117A"/>
    <w:rsid w:val="000A46E1"/>
    <w:rsid w:val="000B1914"/>
    <w:rsid w:val="000B3792"/>
    <w:rsid w:val="000B38EA"/>
    <w:rsid w:val="000B7F12"/>
    <w:rsid w:val="000C1077"/>
    <w:rsid w:val="000C3DC1"/>
    <w:rsid w:val="000C4C4C"/>
    <w:rsid w:val="000C4D5E"/>
    <w:rsid w:val="000C770E"/>
    <w:rsid w:val="000D0C6C"/>
    <w:rsid w:val="000D193C"/>
    <w:rsid w:val="000D1C59"/>
    <w:rsid w:val="000D5845"/>
    <w:rsid w:val="000E0651"/>
    <w:rsid w:val="000E06EC"/>
    <w:rsid w:val="000E23EB"/>
    <w:rsid w:val="000F32A0"/>
    <w:rsid w:val="000F4E39"/>
    <w:rsid w:val="000F4E4B"/>
    <w:rsid w:val="000F55DC"/>
    <w:rsid w:val="000F7521"/>
    <w:rsid w:val="0011084C"/>
    <w:rsid w:val="00111066"/>
    <w:rsid w:val="00116F6C"/>
    <w:rsid w:val="00117B24"/>
    <w:rsid w:val="001262C6"/>
    <w:rsid w:val="00130407"/>
    <w:rsid w:val="00132EC1"/>
    <w:rsid w:val="00133F61"/>
    <w:rsid w:val="00134EA5"/>
    <w:rsid w:val="0013567F"/>
    <w:rsid w:val="00140FCA"/>
    <w:rsid w:val="001441F5"/>
    <w:rsid w:val="001447CF"/>
    <w:rsid w:val="00152B87"/>
    <w:rsid w:val="00156F21"/>
    <w:rsid w:val="00161F6A"/>
    <w:rsid w:val="00170643"/>
    <w:rsid w:val="0017505D"/>
    <w:rsid w:val="00176231"/>
    <w:rsid w:val="001823C2"/>
    <w:rsid w:val="00186BAF"/>
    <w:rsid w:val="00192168"/>
    <w:rsid w:val="00194967"/>
    <w:rsid w:val="001A7083"/>
    <w:rsid w:val="001B7FD9"/>
    <w:rsid w:val="001C0143"/>
    <w:rsid w:val="001C0896"/>
    <w:rsid w:val="001C20E4"/>
    <w:rsid w:val="001C26DF"/>
    <w:rsid w:val="001C2908"/>
    <w:rsid w:val="001C2F5E"/>
    <w:rsid w:val="001C6707"/>
    <w:rsid w:val="001D7909"/>
    <w:rsid w:val="001E6DD3"/>
    <w:rsid w:val="001F0E16"/>
    <w:rsid w:val="001F29A5"/>
    <w:rsid w:val="00206169"/>
    <w:rsid w:val="00210D9F"/>
    <w:rsid w:val="00213A23"/>
    <w:rsid w:val="002144FA"/>
    <w:rsid w:val="00214D8F"/>
    <w:rsid w:val="00217538"/>
    <w:rsid w:val="002230DC"/>
    <w:rsid w:val="002261E4"/>
    <w:rsid w:val="00232037"/>
    <w:rsid w:val="002328BD"/>
    <w:rsid w:val="002331C1"/>
    <w:rsid w:val="00233A2C"/>
    <w:rsid w:val="00237EFB"/>
    <w:rsid w:val="002429FF"/>
    <w:rsid w:val="002457AD"/>
    <w:rsid w:val="002477F0"/>
    <w:rsid w:val="00247CD5"/>
    <w:rsid w:val="00256A51"/>
    <w:rsid w:val="0026127D"/>
    <w:rsid w:val="00275433"/>
    <w:rsid w:val="00280C54"/>
    <w:rsid w:val="00283E52"/>
    <w:rsid w:val="00284C52"/>
    <w:rsid w:val="00287B1D"/>
    <w:rsid w:val="0029246F"/>
    <w:rsid w:val="00295928"/>
    <w:rsid w:val="002975E0"/>
    <w:rsid w:val="002A0153"/>
    <w:rsid w:val="002A0E97"/>
    <w:rsid w:val="002A20A2"/>
    <w:rsid w:val="002A3CE4"/>
    <w:rsid w:val="002A3FDC"/>
    <w:rsid w:val="002A64E5"/>
    <w:rsid w:val="002A6DF4"/>
    <w:rsid w:val="002A77B7"/>
    <w:rsid w:val="002A77E6"/>
    <w:rsid w:val="002B3BB1"/>
    <w:rsid w:val="002C3425"/>
    <w:rsid w:val="002C4D0B"/>
    <w:rsid w:val="002D6274"/>
    <w:rsid w:val="002E0A01"/>
    <w:rsid w:val="002E0C84"/>
    <w:rsid w:val="002E2C0C"/>
    <w:rsid w:val="002E6630"/>
    <w:rsid w:val="002E7B9D"/>
    <w:rsid w:val="002F66B6"/>
    <w:rsid w:val="002F7BEF"/>
    <w:rsid w:val="002F7E22"/>
    <w:rsid w:val="00300257"/>
    <w:rsid w:val="00300280"/>
    <w:rsid w:val="003046C3"/>
    <w:rsid w:val="00305573"/>
    <w:rsid w:val="003070BA"/>
    <w:rsid w:val="00312D4F"/>
    <w:rsid w:val="00314339"/>
    <w:rsid w:val="00316B7C"/>
    <w:rsid w:val="00320BB1"/>
    <w:rsid w:val="00321EC3"/>
    <w:rsid w:val="003227FD"/>
    <w:rsid w:val="00322966"/>
    <w:rsid w:val="003240A5"/>
    <w:rsid w:val="00327D8A"/>
    <w:rsid w:val="0033242B"/>
    <w:rsid w:val="003358BC"/>
    <w:rsid w:val="00336B72"/>
    <w:rsid w:val="00340056"/>
    <w:rsid w:val="00340550"/>
    <w:rsid w:val="0035148D"/>
    <w:rsid w:val="003608D0"/>
    <w:rsid w:val="00363EB8"/>
    <w:rsid w:val="00372D27"/>
    <w:rsid w:val="0037347B"/>
    <w:rsid w:val="003760E2"/>
    <w:rsid w:val="00384B56"/>
    <w:rsid w:val="00386953"/>
    <w:rsid w:val="0039319B"/>
    <w:rsid w:val="0039355A"/>
    <w:rsid w:val="00394351"/>
    <w:rsid w:val="00395CC8"/>
    <w:rsid w:val="00396587"/>
    <w:rsid w:val="00396BEA"/>
    <w:rsid w:val="003B008A"/>
    <w:rsid w:val="003B1BA3"/>
    <w:rsid w:val="003B48B2"/>
    <w:rsid w:val="003C0A29"/>
    <w:rsid w:val="003C60BB"/>
    <w:rsid w:val="003D21CD"/>
    <w:rsid w:val="003D7B77"/>
    <w:rsid w:val="003E2239"/>
    <w:rsid w:val="003E352C"/>
    <w:rsid w:val="003E70EC"/>
    <w:rsid w:val="003F059A"/>
    <w:rsid w:val="003F24CB"/>
    <w:rsid w:val="003F308E"/>
    <w:rsid w:val="0040025D"/>
    <w:rsid w:val="00405475"/>
    <w:rsid w:val="00410CEF"/>
    <w:rsid w:val="00411111"/>
    <w:rsid w:val="004119E4"/>
    <w:rsid w:val="004122A3"/>
    <w:rsid w:val="0041273D"/>
    <w:rsid w:val="0041300C"/>
    <w:rsid w:val="00421BB3"/>
    <w:rsid w:val="00427629"/>
    <w:rsid w:val="00431913"/>
    <w:rsid w:val="00432185"/>
    <w:rsid w:val="00443C14"/>
    <w:rsid w:val="00443E44"/>
    <w:rsid w:val="0044420B"/>
    <w:rsid w:val="00445364"/>
    <w:rsid w:val="0044747F"/>
    <w:rsid w:val="00461627"/>
    <w:rsid w:val="00464F67"/>
    <w:rsid w:val="004654BC"/>
    <w:rsid w:val="0046718B"/>
    <w:rsid w:val="00467424"/>
    <w:rsid w:val="004724F9"/>
    <w:rsid w:val="00472A57"/>
    <w:rsid w:val="00473881"/>
    <w:rsid w:val="00474733"/>
    <w:rsid w:val="0047506B"/>
    <w:rsid w:val="00477ED6"/>
    <w:rsid w:val="004805EE"/>
    <w:rsid w:val="00481B09"/>
    <w:rsid w:val="00482E6B"/>
    <w:rsid w:val="00487DB0"/>
    <w:rsid w:val="004908D9"/>
    <w:rsid w:val="00493CE7"/>
    <w:rsid w:val="004A29E6"/>
    <w:rsid w:val="004A41D7"/>
    <w:rsid w:val="004A7A28"/>
    <w:rsid w:val="004B0790"/>
    <w:rsid w:val="004C6293"/>
    <w:rsid w:val="004D10F4"/>
    <w:rsid w:val="004D1CF3"/>
    <w:rsid w:val="004D2EC1"/>
    <w:rsid w:val="004D7FBC"/>
    <w:rsid w:val="004E1F18"/>
    <w:rsid w:val="004F0C2C"/>
    <w:rsid w:val="004F18FB"/>
    <w:rsid w:val="004F5787"/>
    <w:rsid w:val="00500457"/>
    <w:rsid w:val="0050507A"/>
    <w:rsid w:val="00505FD6"/>
    <w:rsid w:val="005066C6"/>
    <w:rsid w:val="00507C58"/>
    <w:rsid w:val="0051180E"/>
    <w:rsid w:val="005119D2"/>
    <w:rsid w:val="005150C9"/>
    <w:rsid w:val="00526166"/>
    <w:rsid w:val="00526643"/>
    <w:rsid w:val="0052669B"/>
    <w:rsid w:val="005367C5"/>
    <w:rsid w:val="00537EEA"/>
    <w:rsid w:val="0054488B"/>
    <w:rsid w:val="0054509D"/>
    <w:rsid w:val="00546AC8"/>
    <w:rsid w:val="00563393"/>
    <w:rsid w:val="00563E56"/>
    <w:rsid w:val="00567F6C"/>
    <w:rsid w:val="00572C09"/>
    <w:rsid w:val="005873C4"/>
    <w:rsid w:val="0059044C"/>
    <w:rsid w:val="005910E7"/>
    <w:rsid w:val="005937F0"/>
    <w:rsid w:val="00596C2C"/>
    <w:rsid w:val="005A12F2"/>
    <w:rsid w:val="005A325B"/>
    <w:rsid w:val="005B0F79"/>
    <w:rsid w:val="005B1E7F"/>
    <w:rsid w:val="005B20EA"/>
    <w:rsid w:val="005B50F5"/>
    <w:rsid w:val="005B542A"/>
    <w:rsid w:val="005B606E"/>
    <w:rsid w:val="005C30C3"/>
    <w:rsid w:val="005C66B7"/>
    <w:rsid w:val="005E127A"/>
    <w:rsid w:val="005E243E"/>
    <w:rsid w:val="006032FF"/>
    <w:rsid w:val="006050B7"/>
    <w:rsid w:val="00613807"/>
    <w:rsid w:val="00614415"/>
    <w:rsid w:val="00615CE7"/>
    <w:rsid w:val="006161C8"/>
    <w:rsid w:val="00617C2A"/>
    <w:rsid w:val="0062439A"/>
    <w:rsid w:val="006243E1"/>
    <w:rsid w:val="006249ED"/>
    <w:rsid w:val="00627359"/>
    <w:rsid w:val="006324B4"/>
    <w:rsid w:val="0063324C"/>
    <w:rsid w:val="00634B81"/>
    <w:rsid w:val="00637051"/>
    <w:rsid w:val="006439FB"/>
    <w:rsid w:val="0065533D"/>
    <w:rsid w:val="0065608F"/>
    <w:rsid w:val="00660929"/>
    <w:rsid w:val="00662605"/>
    <w:rsid w:val="00662EBE"/>
    <w:rsid w:val="00662F87"/>
    <w:rsid w:val="00666474"/>
    <w:rsid w:val="00667191"/>
    <w:rsid w:val="00667A3E"/>
    <w:rsid w:val="00670866"/>
    <w:rsid w:val="00673E1F"/>
    <w:rsid w:val="00674A37"/>
    <w:rsid w:val="00674AB6"/>
    <w:rsid w:val="0067596B"/>
    <w:rsid w:val="00676098"/>
    <w:rsid w:val="00681059"/>
    <w:rsid w:val="00686ED4"/>
    <w:rsid w:val="006900B4"/>
    <w:rsid w:val="00691586"/>
    <w:rsid w:val="00692626"/>
    <w:rsid w:val="00693A61"/>
    <w:rsid w:val="00694CDA"/>
    <w:rsid w:val="006A18CC"/>
    <w:rsid w:val="006A4D85"/>
    <w:rsid w:val="006A6B61"/>
    <w:rsid w:val="006C17BD"/>
    <w:rsid w:val="006C3C3C"/>
    <w:rsid w:val="006C4CBD"/>
    <w:rsid w:val="006D445C"/>
    <w:rsid w:val="006D501D"/>
    <w:rsid w:val="006D7DAA"/>
    <w:rsid w:val="006E02ED"/>
    <w:rsid w:val="006E1EFE"/>
    <w:rsid w:val="006E204D"/>
    <w:rsid w:val="006E55BD"/>
    <w:rsid w:val="006E62FE"/>
    <w:rsid w:val="006F3542"/>
    <w:rsid w:val="006F5F18"/>
    <w:rsid w:val="00700415"/>
    <w:rsid w:val="00701ADB"/>
    <w:rsid w:val="00701FE7"/>
    <w:rsid w:val="007062B4"/>
    <w:rsid w:val="007076FD"/>
    <w:rsid w:val="00711C8F"/>
    <w:rsid w:val="0071248C"/>
    <w:rsid w:val="007140F9"/>
    <w:rsid w:val="00714240"/>
    <w:rsid w:val="00715D98"/>
    <w:rsid w:val="007168E4"/>
    <w:rsid w:val="00721E5C"/>
    <w:rsid w:val="0072372C"/>
    <w:rsid w:val="0072469C"/>
    <w:rsid w:val="007249FC"/>
    <w:rsid w:val="00744A35"/>
    <w:rsid w:val="0074646D"/>
    <w:rsid w:val="007504A2"/>
    <w:rsid w:val="00755A31"/>
    <w:rsid w:val="00760C6E"/>
    <w:rsid w:val="007702CC"/>
    <w:rsid w:val="00774B24"/>
    <w:rsid w:val="007816FD"/>
    <w:rsid w:val="007826D9"/>
    <w:rsid w:val="00782703"/>
    <w:rsid w:val="007841AD"/>
    <w:rsid w:val="00784D0D"/>
    <w:rsid w:val="0079096F"/>
    <w:rsid w:val="00793B14"/>
    <w:rsid w:val="007A0410"/>
    <w:rsid w:val="007A09BF"/>
    <w:rsid w:val="007A1F78"/>
    <w:rsid w:val="007A2E07"/>
    <w:rsid w:val="007A33BB"/>
    <w:rsid w:val="007A5D56"/>
    <w:rsid w:val="007A6656"/>
    <w:rsid w:val="007B3340"/>
    <w:rsid w:val="007B3CB1"/>
    <w:rsid w:val="007B4ECB"/>
    <w:rsid w:val="007C5E0B"/>
    <w:rsid w:val="007C5F35"/>
    <w:rsid w:val="007D4B0F"/>
    <w:rsid w:val="007D5A0A"/>
    <w:rsid w:val="007D657B"/>
    <w:rsid w:val="007E3990"/>
    <w:rsid w:val="0080053C"/>
    <w:rsid w:val="00801DBC"/>
    <w:rsid w:val="00803098"/>
    <w:rsid w:val="00810196"/>
    <w:rsid w:val="00810F15"/>
    <w:rsid w:val="008116BF"/>
    <w:rsid w:val="008154AE"/>
    <w:rsid w:val="00821C90"/>
    <w:rsid w:val="00833296"/>
    <w:rsid w:val="008379DC"/>
    <w:rsid w:val="0084149B"/>
    <w:rsid w:val="00843E3C"/>
    <w:rsid w:val="0084427F"/>
    <w:rsid w:val="0084500E"/>
    <w:rsid w:val="008468FF"/>
    <w:rsid w:val="00847116"/>
    <w:rsid w:val="00851AEF"/>
    <w:rsid w:val="00855CC3"/>
    <w:rsid w:val="00855DDB"/>
    <w:rsid w:val="0086052E"/>
    <w:rsid w:val="00863051"/>
    <w:rsid w:val="008705F2"/>
    <w:rsid w:val="0087102E"/>
    <w:rsid w:val="00872A39"/>
    <w:rsid w:val="00872AFB"/>
    <w:rsid w:val="00883650"/>
    <w:rsid w:val="00884EBE"/>
    <w:rsid w:val="00885211"/>
    <w:rsid w:val="0089154E"/>
    <w:rsid w:val="00893FDA"/>
    <w:rsid w:val="00894C1B"/>
    <w:rsid w:val="008A4510"/>
    <w:rsid w:val="008A4D39"/>
    <w:rsid w:val="008A6694"/>
    <w:rsid w:val="008A6E98"/>
    <w:rsid w:val="008A7246"/>
    <w:rsid w:val="008A7A7E"/>
    <w:rsid w:val="008B19CD"/>
    <w:rsid w:val="008B4BA3"/>
    <w:rsid w:val="008B52C1"/>
    <w:rsid w:val="008B67C2"/>
    <w:rsid w:val="008B79C4"/>
    <w:rsid w:val="008C3694"/>
    <w:rsid w:val="008C5923"/>
    <w:rsid w:val="008C7605"/>
    <w:rsid w:val="008D0460"/>
    <w:rsid w:val="008D204E"/>
    <w:rsid w:val="008D364F"/>
    <w:rsid w:val="008D6A2A"/>
    <w:rsid w:val="008D6CF4"/>
    <w:rsid w:val="008E5BEF"/>
    <w:rsid w:val="008F68E8"/>
    <w:rsid w:val="0090587F"/>
    <w:rsid w:val="009111BD"/>
    <w:rsid w:val="00912177"/>
    <w:rsid w:val="009131BF"/>
    <w:rsid w:val="009140A8"/>
    <w:rsid w:val="0091458D"/>
    <w:rsid w:val="00915102"/>
    <w:rsid w:val="00915806"/>
    <w:rsid w:val="00916DA3"/>
    <w:rsid w:val="009178AC"/>
    <w:rsid w:val="0092642A"/>
    <w:rsid w:val="00926FA2"/>
    <w:rsid w:val="009302F2"/>
    <w:rsid w:val="00931491"/>
    <w:rsid w:val="00931B15"/>
    <w:rsid w:val="009330CB"/>
    <w:rsid w:val="00940079"/>
    <w:rsid w:val="00944974"/>
    <w:rsid w:val="009454EF"/>
    <w:rsid w:val="00946E3B"/>
    <w:rsid w:val="0095080B"/>
    <w:rsid w:val="00952AB8"/>
    <w:rsid w:val="00956D6C"/>
    <w:rsid w:val="00962263"/>
    <w:rsid w:val="0096253B"/>
    <w:rsid w:val="00962A01"/>
    <w:rsid w:val="00962B3A"/>
    <w:rsid w:val="00965505"/>
    <w:rsid w:val="00965C6F"/>
    <w:rsid w:val="0097330F"/>
    <w:rsid w:val="00973A44"/>
    <w:rsid w:val="009823E5"/>
    <w:rsid w:val="009876A7"/>
    <w:rsid w:val="00987AE9"/>
    <w:rsid w:val="009905EC"/>
    <w:rsid w:val="009908DD"/>
    <w:rsid w:val="009A319D"/>
    <w:rsid w:val="009A6728"/>
    <w:rsid w:val="009B0125"/>
    <w:rsid w:val="009B0C55"/>
    <w:rsid w:val="009B4E61"/>
    <w:rsid w:val="009B5778"/>
    <w:rsid w:val="009B7943"/>
    <w:rsid w:val="009C2688"/>
    <w:rsid w:val="009C50A6"/>
    <w:rsid w:val="009C520C"/>
    <w:rsid w:val="009C5B12"/>
    <w:rsid w:val="009D2C21"/>
    <w:rsid w:val="009D32D9"/>
    <w:rsid w:val="009D7F67"/>
    <w:rsid w:val="009E3B71"/>
    <w:rsid w:val="009E629A"/>
    <w:rsid w:val="009F06F0"/>
    <w:rsid w:val="009F2157"/>
    <w:rsid w:val="009F493E"/>
    <w:rsid w:val="009F4F4C"/>
    <w:rsid w:val="009F4F5C"/>
    <w:rsid w:val="009F560C"/>
    <w:rsid w:val="009F5699"/>
    <w:rsid w:val="00A07FBD"/>
    <w:rsid w:val="00A110C4"/>
    <w:rsid w:val="00A14890"/>
    <w:rsid w:val="00A23626"/>
    <w:rsid w:val="00A240B3"/>
    <w:rsid w:val="00A279CC"/>
    <w:rsid w:val="00A31809"/>
    <w:rsid w:val="00A323A1"/>
    <w:rsid w:val="00A34B3F"/>
    <w:rsid w:val="00A36472"/>
    <w:rsid w:val="00A3679F"/>
    <w:rsid w:val="00A405A0"/>
    <w:rsid w:val="00A408E2"/>
    <w:rsid w:val="00A47DB8"/>
    <w:rsid w:val="00A51538"/>
    <w:rsid w:val="00A52066"/>
    <w:rsid w:val="00A52247"/>
    <w:rsid w:val="00A604DB"/>
    <w:rsid w:val="00A60FB2"/>
    <w:rsid w:val="00A61AEE"/>
    <w:rsid w:val="00A62C7B"/>
    <w:rsid w:val="00A63EE0"/>
    <w:rsid w:val="00A64270"/>
    <w:rsid w:val="00A6706D"/>
    <w:rsid w:val="00A723DA"/>
    <w:rsid w:val="00A8131F"/>
    <w:rsid w:val="00A822FF"/>
    <w:rsid w:val="00A82B65"/>
    <w:rsid w:val="00A910DC"/>
    <w:rsid w:val="00A91B59"/>
    <w:rsid w:val="00A91C22"/>
    <w:rsid w:val="00A93312"/>
    <w:rsid w:val="00A9349B"/>
    <w:rsid w:val="00A93689"/>
    <w:rsid w:val="00A95302"/>
    <w:rsid w:val="00A95B73"/>
    <w:rsid w:val="00A96BFD"/>
    <w:rsid w:val="00AA54B9"/>
    <w:rsid w:val="00AA7138"/>
    <w:rsid w:val="00AB3862"/>
    <w:rsid w:val="00AB4CA9"/>
    <w:rsid w:val="00AB6FF4"/>
    <w:rsid w:val="00AB7BB2"/>
    <w:rsid w:val="00AC18AD"/>
    <w:rsid w:val="00AC2112"/>
    <w:rsid w:val="00AC3D16"/>
    <w:rsid w:val="00AC5FAF"/>
    <w:rsid w:val="00AD18A3"/>
    <w:rsid w:val="00AD1BA0"/>
    <w:rsid w:val="00AD2B80"/>
    <w:rsid w:val="00AD45B4"/>
    <w:rsid w:val="00AD45EE"/>
    <w:rsid w:val="00AD706C"/>
    <w:rsid w:val="00AE242D"/>
    <w:rsid w:val="00AF09EE"/>
    <w:rsid w:val="00AF3C12"/>
    <w:rsid w:val="00AF5AEC"/>
    <w:rsid w:val="00AF6A57"/>
    <w:rsid w:val="00AF6C85"/>
    <w:rsid w:val="00AF7C93"/>
    <w:rsid w:val="00B030AD"/>
    <w:rsid w:val="00B07EC8"/>
    <w:rsid w:val="00B143F5"/>
    <w:rsid w:val="00B24FA4"/>
    <w:rsid w:val="00B25BD6"/>
    <w:rsid w:val="00B31E1B"/>
    <w:rsid w:val="00B33536"/>
    <w:rsid w:val="00B34192"/>
    <w:rsid w:val="00B404F6"/>
    <w:rsid w:val="00B420DF"/>
    <w:rsid w:val="00B43F10"/>
    <w:rsid w:val="00B53BDD"/>
    <w:rsid w:val="00B616D4"/>
    <w:rsid w:val="00B61994"/>
    <w:rsid w:val="00B66E5A"/>
    <w:rsid w:val="00B66FA3"/>
    <w:rsid w:val="00B67C16"/>
    <w:rsid w:val="00B71D2D"/>
    <w:rsid w:val="00B747EE"/>
    <w:rsid w:val="00B82D17"/>
    <w:rsid w:val="00B83D61"/>
    <w:rsid w:val="00B87C09"/>
    <w:rsid w:val="00B87C7E"/>
    <w:rsid w:val="00B90CA3"/>
    <w:rsid w:val="00B940E5"/>
    <w:rsid w:val="00B955E9"/>
    <w:rsid w:val="00B964C4"/>
    <w:rsid w:val="00B97673"/>
    <w:rsid w:val="00BA297B"/>
    <w:rsid w:val="00BA61AC"/>
    <w:rsid w:val="00BB2FBA"/>
    <w:rsid w:val="00BB3F6A"/>
    <w:rsid w:val="00BB6A70"/>
    <w:rsid w:val="00BB7B95"/>
    <w:rsid w:val="00BC165C"/>
    <w:rsid w:val="00BC2165"/>
    <w:rsid w:val="00BC274C"/>
    <w:rsid w:val="00BC29E8"/>
    <w:rsid w:val="00BE23F3"/>
    <w:rsid w:val="00BE39F4"/>
    <w:rsid w:val="00BF4075"/>
    <w:rsid w:val="00BF6E0C"/>
    <w:rsid w:val="00BF6F4E"/>
    <w:rsid w:val="00C014EB"/>
    <w:rsid w:val="00C01B2D"/>
    <w:rsid w:val="00C1196C"/>
    <w:rsid w:val="00C177D2"/>
    <w:rsid w:val="00C20522"/>
    <w:rsid w:val="00C23DC0"/>
    <w:rsid w:val="00C2578D"/>
    <w:rsid w:val="00C25C8F"/>
    <w:rsid w:val="00C2622C"/>
    <w:rsid w:val="00C2695C"/>
    <w:rsid w:val="00C33403"/>
    <w:rsid w:val="00C359A7"/>
    <w:rsid w:val="00C361F7"/>
    <w:rsid w:val="00C36626"/>
    <w:rsid w:val="00C36E0A"/>
    <w:rsid w:val="00C441FC"/>
    <w:rsid w:val="00C44D1A"/>
    <w:rsid w:val="00C474AD"/>
    <w:rsid w:val="00C51178"/>
    <w:rsid w:val="00C52F7E"/>
    <w:rsid w:val="00C552FA"/>
    <w:rsid w:val="00C5653F"/>
    <w:rsid w:val="00C627A3"/>
    <w:rsid w:val="00C65299"/>
    <w:rsid w:val="00C730B9"/>
    <w:rsid w:val="00C766A4"/>
    <w:rsid w:val="00C8185D"/>
    <w:rsid w:val="00C81AFE"/>
    <w:rsid w:val="00C822D0"/>
    <w:rsid w:val="00C8754C"/>
    <w:rsid w:val="00C876E5"/>
    <w:rsid w:val="00C90DD5"/>
    <w:rsid w:val="00C95C2E"/>
    <w:rsid w:val="00C973CB"/>
    <w:rsid w:val="00CA122B"/>
    <w:rsid w:val="00CA1485"/>
    <w:rsid w:val="00CA374E"/>
    <w:rsid w:val="00CA498A"/>
    <w:rsid w:val="00CA4D56"/>
    <w:rsid w:val="00CA5350"/>
    <w:rsid w:val="00CB0AC9"/>
    <w:rsid w:val="00CB49B8"/>
    <w:rsid w:val="00CB6C3C"/>
    <w:rsid w:val="00CC3C25"/>
    <w:rsid w:val="00CC66B1"/>
    <w:rsid w:val="00CD03E8"/>
    <w:rsid w:val="00CD04AC"/>
    <w:rsid w:val="00CD5C20"/>
    <w:rsid w:val="00CE487C"/>
    <w:rsid w:val="00CE5022"/>
    <w:rsid w:val="00CE6307"/>
    <w:rsid w:val="00CF03D9"/>
    <w:rsid w:val="00CF1F05"/>
    <w:rsid w:val="00CF615A"/>
    <w:rsid w:val="00CF6887"/>
    <w:rsid w:val="00D0022D"/>
    <w:rsid w:val="00D04C66"/>
    <w:rsid w:val="00D07265"/>
    <w:rsid w:val="00D07BDA"/>
    <w:rsid w:val="00D11A4F"/>
    <w:rsid w:val="00D14B0E"/>
    <w:rsid w:val="00D16CE3"/>
    <w:rsid w:val="00D23284"/>
    <w:rsid w:val="00D2527E"/>
    <w:rsid w:val="00D27E25"/>
    <w:rsid w:val="00D3199F"/>
    <w:rsid w:val="00D3481B"/>
    <w:rsid w:val="00D37B44"/>
    <w:rsid w:val="00D4639B"/>
    <w:rsid w:val="00D533CD"/>
    <w:rsid w:val="00D55273"/>
    <w:rsid w:val="00D56347"/>
    <w:rsid w:val="00D61F88"/>
    <w:rsid w:val="00D629FA"/>
    <w:rsid w:val="00D6539A"/>
    <w:rsid w:val="00D66F55"/>
    <w:rsid w:val="00D70A44"/>
    <w:rsid w:val="00D70B10"/>
    <w:rsid w:val="00D70EAB"/>
    <w:rsid w:val="00D71B74"/>
    <w:rsid w:val="00D83264"/>
    <w:rsid w:val="00D87A47"/>
    <w:rsid w:val="00D9220A"/>
    <w:rsid w:val="00D93CE5"/>
    <w:rsid w:val="00D94BE4"/>
    <w:rsid w:val="00D951E5"/>
    <w:rsid w:val="00D95857"/>
    <w:rsid w:val="00D961F1"/>
    <w:rsid w:val="00D97B8C"/>
    <w:rsid w:val="00DA0CC5"/>
    <w:rsid w:val="00DA1B33"/>
    <w:rsid w:val="00DA4C43"/>
    <w:rsid w:val="00DA7CCB"/>
    <w:rsid w:val="00DB2992"/>
    <w:rsid w:val="00DB30B9"/>
    <w:rsid w:val="00DB43AB"/>
    <w:rsid w:val="00DB442F"/>
    <w:rsid w:val="00DB52B3"/>
    <w:rsid w:val="00DB5BC5"/>
    <w:rsid w:val="00DB796B"/>
    <w:rsid w:val="00DC0C30"/>
    <w:rsid w:val="00DC271D"/>
    <w:rsid w:val="00DC3CE7"/>
    <w:rsid w:val="00DD11BF"/>
    <w:rsid w:val="00DD3B25"/>
    <w:rsid w:val="00DD4283"/>
    <w:rsid w:val="00DE1C17"/>
    <w:rsid w:val="00DE2128"/>
    <w:rsid w:val="00DE2790"/>
    <w:rsid w:val="00DE2F93"/>
    <w:rsid w:val="00DE49EA"/>
    <w:rsid w:val="00DF41DF"/>
    <w:rsid w:val="00DF4EF0"/>
    <w:rsid w:val="00DF6E48"/>
    <w:rsid w:val="00E11A22"/>
    <w:rsid w:val="00E13612"/>
    <w:rsid w:val="00E13BF3"/>
    <w:rsid w:val="00E1444F"/>
    <w:rsid w:val="00E14DF5"/>
    <w:rsid w:val="00E20049"/>
    <w:rsid w:val="00E21762"/>
    <w:rsid w:val="00E227E9"/>
    <w:rsid w:val="00E2292E"/>
    <w:rsid w:val="00E22F06"/>
    <w:rsid w:val="00E23D05"/>
    <w:rsid w:val="00E25F7E"/>
    <w:rsid w:val="00E3726A"/>
    <w:rsid w:val="00E42AD1"/>
    <w:rsid w:val="00E47FEB"/>
    <w:rsid w:val="00E503B4"/>
    <w:rsid w:val="00E55CBD"/>
    <w:rsid w:val="00E57F1E"/>
    <w:rsid w:val="00E61BDE"/>
    <w:rsid w:val="00E63AEF"/>
    <w:rsid w:val="00E649DD"/>
    <w:rsid w:val="00E666A2"/>
    <w:rsid w:val="00E71101"/>
    <w:rsid w:val="00E73BE1"/>
    <w:rsid w:val="00E77ED3"/>
    <w:rsid w:val="00E82FD0"/>
    <w:rsid w:val="00E841F0"/>
    <w:rsid w:val="00E85951"/>
    <w:rsid w:val="00E85B55"/>
    <w:rsid w:val="00E86C2C"/>
    <w:rsid w:val="00E86D15"/>
    <w:rsid w:val="00E92075"/>
    <w:rsid w:val="00E9590D"/>
    <w:rsid w:val="00E95955"/>
    <w:rsid w:val="00EA1553"/>
    <w:rsid w:val="00EA168A"/>
    <w:rsid w:val="00EA1BF2"/>
    <w:rsid w:val="00EA2109"/>
    <w:rsid w:val="00EA4638"/>
    <w:rsid w:val="00EA75E3"/>
    <w:rsid w:val="00EB033D"/>
    <w:rsid w:val="00EB2515"/>
    <w:rsid w:val="00EB3D24"/>
    <w:rsid w:val="00EC152E"/>
    <w:rsid w:val="00ED2A1C"/>
    <w:rsid w:val="00ED4373"/>
    <w:rsid w:val="00ED48E3"/>
    <w:rsid w:val="00ED5358"/>
    <w:rsid w:val="00ED6C74"/>
    <w:rsid w:val="00EE010B"/>
    <w:rsid w:val="00EE2050"/>
    <w:rsid w:val="00EE4DF5"/>
    <w:rsid w:val="00EF2E36"/>
    <w:rsid w:val="00EF425D"/>
    <w:rsid w:val="00F00943"/>
    <w:rsid w:val="00F00C3F"/>
    <w:rsid w:val="00F13D92"/>
    <w:rsid w:val="00F142A5"/>
    <w:rsid w:val="00F146C6"/>
    <w:rsid w:val="00F1728C"/>
    <w:rsid w:val="00F21AC6"/>
    <w:rsid w:val="00F25C96"/>
    <w:rsid w:val="00F26BD8"/>
    <w:rsid w:val="00F27583"/>
    <w:rsid w:val="00F30C96"/>
    <w:rsid w:val="00F31207"/>
    <w:rsid w:val="00F32FDA"/>
    <w:rsid w:val="00F35481"/>
    <w:rsid w:val="00F36B62"/>
    <w:rsid w:val="00F45EC4"/>
    <w:rsid w:val="00F45FEA"/>
    <w:rsid w:val="00F56AF4"/>
    <w:rsid w:val="00F64EA5"/>
    <w:rsid w:val="00F65324"/>
    <w:rsid w:val="00F67A96"/>
    <w:rsid w:val="00F72408"/>
    <w:rsid w:val="00F735E4"/>
    <w:rsid w:val="00F74E24"/>
    <w:rsid w:val="00F756F8"/>
    <w:rsid w:val="00F765E5"/>
    <w:rsid w:val="00F82B10"/>
    <w:rsid w:val="00F82F9F"/>
    <w:rsid w:val="00F86AB0"/>
    <w:rsid w:val="00F87CAC"/>
    <w:rsid w:val="00F93C4A"/>
    <w:rsid w:val="00F95CB3"/>
    <w:rsid w:val="00F972CA"/>
    <w:rsid w:val="00FA128C"/>
    <w:rsid w:val="00FA2DC5"/>
    <w:rsid w:val="00FA517C"/>
    <w:rsid w:val="00FA5FB6"/>
    <w:rsid w:val="00FA6E36"/>
    <w:rsid w:val="00FB0205"/>
    <w:rsid w:val="00FB28E1"/>
    <w:rsid w:val="00FB2FA0"/>
    <w:rsid w:val="00FB4022"/>
    <w:rsid w:val="00FB76AF"/>
    <w:rsid w:val="00FC1519"/>
    <w:rsid w:val="00FC4539"/>
    <w:rsid w:val="00FD3398"/>
    <w:rsid w:val="00FD3CE0"/>
    <w:rsid w:val="00FD52C2"/>
    <w:rsid w:val="00FD6B49"/>
    <w:rsid w:val="00FE028C"/>
    <w:rsid w:val="00FE53C1"/>
    <w:rsid w:val="00FE616F"/>
    <w:rsid w:val="00FE6EA6"/>
    <w:rsid w:val="00FE7DD2"/>
    <w:rsid w:val="00FF00DE"/>
    <w:rsid w:val="00FF33B3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67"/>
        <o:r id="V:Rule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6BAF"/>
    <w:pPr>
      <w:jc w:val="center"/>
    </w:pPr>
    <w:rPr>
      <w:b/>
      <w:i/>
      <w:sz w:val="32"/>
    </w:rPr>
  </w:style>
  <w:style w:type="paragraph" w:styleId="a4">
    <w:name w:val="Body Text"/>
    <w:basedOn w:val="a"/>
    <w:rsid w:val="00186BAF"/>
    <w:pPr>
      <w:jc w:val="both"/>
    </w:pPr>
    <w:rPr>
      <w:sz w:val="28"/>
    </w:rPr>
  </w:style>
  <w:style w:type="table" w:styleId="a5">
    <w:name w:val="Table Grid"/>
    <w:basedOn w:val="a1"/>
    <w:uiPriority w:val="59"/>
    <w:rsid w:val="00EB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1538"/>
  </w:style>
  <w:style w:type="paragraph" w:styleId="a7">
    <w:name w:val="List Paragraph"/>
    <w:basedOn w:val="a"/>
    <w:uiPriority w:val="34"/>
    <w:qFormat/>
    <w:rsid w:val="006C1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65C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65C6F"/>
  </w:style>
  <w:style w:type="paragraph" w:styleId="aa">
    <w:name w:val="footer"/>
    <w:basedOn w:val="a"/>
    <w:link w:val="ab"/>
    <w:rsid w:val="00965C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5C6F"/>
  </w:style>
  <w:style w:type="paragraph" w:customStyle="1" w:styleId="Default">
    <w:name w:val="Default"/>
    <w:rsid w:val="004671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473881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473881"/>
    <w:rPr>
      <w:color w:val="0000FF"/>
      <w:u w:val="single"/>
    </w:rPr>
  </w:style>
  <w:style w:type="character" w:styleId="ae">
    <w:name w:val="FollowedHyperlink"/>
    <w:basedOn w:val="a0"/>
    <w:rsid w:val="00D14B0E"/>
    <w:rPr>
      <w:color w:val="800080"/>
      <w:u w:val="single"/>
    </w:rPr>
  </w:style>
  <w:style w:type="character" w:styleId="af">
    <w:name w:val="Emphasis"/>
    <w:basedOn w:val="a0"/>
    <w:qFormat/>
    <w:rsid w:val="00D0022D"/>
    <w:rPr>
      <w:i/>
      <w:iCs/>
    </w:rPr>
  </w:style>
  <w:style w:type="paragraph" w:styleId="af0">
    <w:name w:val="Normal (Web)"/>
    <w:basedOn w:val="a"/>
    <w:uiPriority w:val="99"/>
    <w:rsid w:val="000865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6">
    <w:name w:val="rvts6"/>
    <w:uiPriority w:val="99"/>
    <w:rsid w:val="00086554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af1">
    <w:name w:val="Знак Знак Знак"/>
    <w:basedOn w:val="a"/>
    <w:rsid w:val="00023D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A642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6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2014-2015%20&#1091;&#1095;.&#1075;&#1086;&#107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2014-2015%20&#1091;&#1095;.&#1075;&#1086;&#107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86;%20&#1086;&#1073;&#1088;&#1072;&#1079;&#1086;&#1074;&#1072;&#1085;&#1080;&#1103;%202012-201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86;%20&#1086;&#1073;&#1088;&#1072;&#1079;&#1086;&#1074;&#1072;&#1085;&#1080;&#1103;%202012-201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2014-2015%20&#1091;&#1095;.&#1075;&#1086;&#107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2014-2015%20&#1091;&#1095;.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4;&#1099;&#1087;&#1091;&#1089;&#1082;&#1085;&#1080;&#1082;&#1080;%202014-201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4;&#1099;&#1087;&#1091;&#1089;&#1082;&#1085;&#1080;&#1082;&#1080;%202014-201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080;&#1090;&#1086;&#1088;&#1080;&#1085;&#1075;%20&#1087;&#1088;&#1086;&#1092;&#1077;&#1089;&#1089;&#1080;&#1086;&#1085;&#1072;&#1083;&#1100;&#1085;&#1086;&#1081;%20&#1076;&#1077;&#1103;&#1090;&#1077;&#1083;&#1100;&#1085;&#1086;&#1089;&#1090;&#1080;%20&#1087;&#1077;&#1076;&#1072;&#1075;&#1086;&#1075;&#1086;&#107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080;&#1090;&#1086;&#1088;&#1080;&#1085;&#1075;%20&#1087;&#1088;&#1086;&#1092;&#1077;&#1089;&#1089;&#1080;&#1086;&#1085;&#1072;&#1083;&#1100;&#1085;&#1086;&#1081;%20&#1076;&#1077;&#1103;&#1090;&#1077;&#1083;&#1100;&#1085;&#1086;&#1089;&#1090;&#1080;%20&#1087;&#1077;&#1076;&#1072;&#1075;&#1086;&#1075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52;&#1086;&#1085;&#1080;&#1090;&#1086;&#1088;&#1080;&#1085;&#1075;%20&#1087;&#1088;&#1086;&#1092;&#1077;&#1089;%20&#1076;&#1077;&#1103;&#1090;&#1077;&#1083;&#1100;&#1085;&#1086;&#1089;&#1090;&#1080;%20&#1087;&#1077;&#1076;&#1072;&#1075;&#1086;&#1075;&#1086;&#1074;%202014-2015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52;&#1086;&#1085;&#1080;&#1090;&#1086;&#1088;&#1080;&#1085;&#1075;%20&#1087;&#1088;&#1086;&#1092;&#1077;&#1089;%20&#1076;&#1077;&#1103;&#1090;&#1077;&#1083;&#1100;&#1085;&#1086;&#1089;&#1090;&#1080;%20&#1087;&#1077;&#1076;&#1072;&#1075;&#1086;&#1075;&#1086;&#1074;%202014-2015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080;&#1090;&#1086;&#1088;&#1080;&#1085;&#1075;%20&#1087;&#1088;&#1086;&#1092;&#1077;&#1089;&#1089;&#1080;&#1086;&#1085;&#1072;&#1083;&#1100;&#1085;&#1086;&#1081;%20&#1076;&#1077;&#1103;&#1090;&#1077;&#1083;&#1100;&#1085;&#1086;&#1089;&#1090;&#1080;%20&#1087;&#1077;&#1076;&#1072;&#1075;&#1086;&#1075;&#1086;&#107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2;&#1085;&#1072;&#1083;&#1080;&#1079;%20%202014-2015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2;&#1085;&#1072;&#1083;&#1080;&#1079;%20%202014-2015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2;&#1085;&#1072;&#1083;&#1080;&#1079;%20%202014-2015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74;&#1099;&#1087;&#1091;&#1089;&#1082;&#1085;&#1080;&#1082;&#1080;%202014-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52;&#1086;&#1085;&#1080;&#1090;&#1086;&#1088;&#1080;&#1085;&#1075;%20&#1087;&#1088;&#1086;&#1092;&#1077;&#1089;%20&#1076;&#1077;&#1103;&#1090;&#1077;&#1083;&#1100;&#1085;&#1086;&#1089;&#1090;&#1080;%20&#1087;&#1077;&#1076;&#1072;&#1075;&#1086;&#1075;&#1086;&#1074;%202014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72;%20&#1086;&#1073;&#1088;&#1072;&#1079;&#1086;&#1074;&#1072;&#1085;&#1080;&#1103;\&#1052;&#1086;&#1085;&#1080;&#1090;&#1086;&#1088;&#1080;&#1085;&#1075;%20&#1087;&#1088;&#1086;&#1092;&#1077;&#1089;%20&#1076;&#1077;&#1103;&#1090;&#1077;&#1083;&#1100;&#1085;&#1086;&#1089;&#1090;&#1080;%20&#1087;&#1077;&#1076;&#1072;&#1075;&#1086;&#1075;&#1086;&#1074;%202014-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86;%20&#1086;&#1073;&#1088;&#1072;&#1079;&#1086;&#1074;&#1072;&#1085;&#1080;&#1103;%202012-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\Desktop\&#1040;&#1083;&#1077;&#1085;&#1072;\&#1076;&#1086;&#1082;&#1091;&#1084;&#1077;&#1085;&#1090;&#1099;\&#1084;&#1086;&#1085;&#1080;&#1090;&#1086;&#1088;&#1080;&#1085;&#1075;%20&#1082;&#1072;&#1095;&#1077;&#1089;&#1090;&#1074;&#1086;%20&#1086;&#1073;&#1088;&#1072;&#1079;&#1086;&#1074;&#1072;&#1085;&#1080;&#1103;%202012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520661157024794"/>
          <c:y val="0.12595419847328243"/>
          <c:w val="0.35206611570248086"/>
          <c:h val="0.8129770992366411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4382009067048584E-2"/>
                  <c:y val="-0.238503648582389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238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1.5253263796570988E-2"/>
                  <c:y val="-6.8785779346573622E-3"/>
                </c:manualLayout>
              </c:layout>
              <c:dLblPos val="bestFit"/>
              <c:showVal val="1"/>
            </c:dLbl>
            <c:dLbl>
              <c:idx val="2"/>
              <c:dLblPos val="bestFit"/>
              <c:showVal val="1"/>
            </c:dLbl>
            <c:dLbl>
              <c:idx val="3"/>
              <c:dLblPos val="bestFit"/>
              <c:showVal val="1"/>
            </c:dLbl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2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научно-техническая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238</c:v>
                </c:pt>
                <c:pt idx="1">
                  <c:v>11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научно-техническая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научно-техническая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834710743801744"/>
          <c:y val="0.24427480916030544"/>
          <c:w val="0.39173553719008281"/>
          <c:h val="0.38549618320610796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За первое полугодие 2014-2015 уч.</a:t>
            </a:r>
            <a:r>
              <a:rPr lang="ru-RU" sz="1100" baseline="0"/>
              <a:t> </a:t>
            </a:r>
            <a:r>
              <a:rPr lang="ru-RU" sz="1100"/>
              <a:t>год 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ru-RU" sz="1400">
                        <a:solidFill>
                          <a:schemeClr val="tx1"/>
                        </a:solidFill>
                      </a:rPr>
                      <a:t>
</a:t>
                    </a:r>
                    <a:r>
                      <a:rPr lang="ru-RU"/>
                      <a:t>17%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'результат обучения 2014-2015'!$A$1:$A$3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'результат обучения 2014-2015'!$B$1:$B$3</c:f>
              <c:numCache>
                <c:formatCode>0.00%</c:formatCode>
                <c:ptCount val="3"/>
                <c:pt idx="0">
                  <c:v>0.43100000000000038</c:v>
                </c:pt>
                <c:pt idx="1">
                  <c:v>0.40100000000000002</c:v>
                </c:pt>
                <c:pt idx="2">
                  <c:v>0.16800000000000001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За второе</a:t>
            </a:r>
            <a:r>
              <a:rPr lang="ru-RU" sz="1100" baseline="0"/>
              <a:t> полугодие 2014-2015 уч. год</a:t>
            </a:r>
            <a:endParaRPr lang="ru-RU" sz="11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238823272091044"/>
                  <c:y val="-8.043671624380283E-2"/>
                </c:manualLayout>
              </c:layout>
              <c:showPercent val="1"/>
            </c:dLbl>
            <c:dLbl>
              <c:idx val="1"/>
              <c:layout>
                <c:manualLayout>
                  <c:x val="0.13759076990376187"/>
                  <c:y val="-8.0309857101195703E-2"/>
                </c:manualLayout>
              </c:layout>
              <c:showPercent val="1"/>
            </c:dLbl>
            <c:dLbl>
              <c:idx val="2"/>
              <c:layout>
                <c:manualLayout>
                  <c:x val="5.644004765593591E-2"/>
                  <c:y val="0.10219779493750497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'результат обучения 2014-2015'!$A$15:$A$17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'результат обучения 2014-2015'!$B$15:$B$17</c:f>
              <c:numCache>
                <c:formatCode>0.00%</c:formatCode>
                <c:ptCount val="3"/>
                <c:pt idx="0">
                  <c:v>0.57500000000000062</c:v>
                </c:pt>
                <c:pt idx="1">
                  <c:v>0.35100000000000031</c:v>
                </c:pt>
                <c:pt idx="2">
                  <c:v>7.3999999999999996E-2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Итоги мониторинга за первое полугодие 2013 - 2014 уч.года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'2013-2014'!$G$1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8"/>
              <c:layout>
                <c:manualLayout>
                  <c:x val="0"/>
                  <c:y val="2.0740740740740796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'2013-2014'!$F$2:$F$10</c:f>
              <c:strCache>
                <c:ptCount val="9"/>
                <c:pt idx="0">
                  <c:v>Студия технического моделирования и конструирования</c:v>
                </c:pt>
                <c:pt idx="1">
                  <c:v>Радиотехническая студия</c:v>
                </c:pt>
                <c:pt idx="2">
                  <c:v>Студия "Искусница"</c:v>
                </c:pt>
                <c:pt idx="3">
                  <c:v>Хореографическая студия "Карамельки"</c:v>
                </c:pt>
                <c:pt idx="4">
                  <c:v>Студия вязания "Волшебный клубок"</c:v>
                </c:pt>
                <c:pt idx="5">
                  <c:v>Театральная студия</c:v>
                </c:pt>
                <c:pt idx="6">
                  <c:v>Студия "Умелые руки"</c:v>
                </c:pt>
                <c:pt idx="7">
                  <c:v>Студия "Волшебная россыпь"</c:v>
                </c:pt>
                <c:pt idx="8">
                  <c:v>Краеведческая студия "Родные истоки"</c:v>
                </c:pt>
              </c:strCache>
            </c:strRef>
          </c:cat>
          <c:val>
            <c:numRef>
              <c:f>'2013-2014'!$G$2:$G$10</c:f>
              <c:numCache>
                <c:formatCode>0.0</c:formatCode>
                <c:ptCount val="9"/>
                <c:pt idx="0">
                  <c:v>18.8</c:v>
                </c:pt>
                <c:pt idx="1">
                  <c:v>0</c:v>
                </c:pt>
                <c:pt idx="2">
                  <c:v>0</c:v>
                </c:pt>
                <c:pt idx="3">
                  <c:v>47.8</c:v>
                </c:pt>
                <c:pt idx="4">
                  <c:v>50</c:v>
                </c:pt>
                <c:pt idx="5">
                  <c:v>23.8</c:v>
                </c:pt>
                <c:pt idx="6">
                  <c:v>40</c:v>
                </c:pt>
                <c:pt idx="7">
                  <c:v>35.5</c:v>
                </c:pt>
                <c:pt idx="8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'2013-2014'!$H$1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3"/>
              <c:layout>
                <c:manualLayout>
                  <c:x val="7.4074074074074094E-3"/>
                  <c:y val="3.851851851851853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9.2592592592593038E-3"/>
                  <c:y val="2.6666666666666672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8.4581875651900138E-17"/>
                  <c:y val="-3.42857142857145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'2013-2014'!$F$2:$F$10</c:f>
              <c:strCache>
                <c:ptCount val="9"/>
                <c:pt idx="0">
                  <c:v>Студия технического моделирования и конструирования</c:v>
                </c:pt>
                <c:pt idx="1">
                  <c:v>Радиотехническая студия</c:v>
                </c:pt>
                <c:pt idx="2">
                  <c:v>Студия "Искусница"</c:v>
                </c:pt>
                <c:pt idx="3">
                  <c:v>Хореографическая студия "Карамельки"</c:v>
                </c:pt>
                <c:pt idx="4">
                  <c:v>Студия вязания "Волшебный клубок"</c:v>
                </c:pt>
                <c:pt idx="5">
                  <c:v>Театральная студия</c:v>
                </c:pt>
                <c:pt idx="6">
                  <c:v>Студия "Умелые руки"</c:v>
                </c:pt>
                <c:pt idx="7">
                  <c:v>Студия "Волшебная россыпь"</c:v>
                </c:pt>
                <c:pt idx="8">
                  <c:v>Краеведческая студия "Родные истоки"</c:v>
                </c:pt>
              </c:strCache>
            </c:strRef>
          </c:cat>
          <c:val>
            <c:numRef>
              <c:f>'2013-2014'!$H$2:$H$10</c:f>
              <c:numCache>
                <c:formatCode>General</c:formatCode>
                <c:ptCount val="9"/>
                <c:pt idx="0">
                  <c:v>40.6</c:v>
                </c:pt>
                <c:pt idx="1">
                  <c:v>90.9</c:v>
                </c:pt>
                <c:pt idx="2">
                  <c:v>81</c:v>
                </c:pt>
                <c:pt idx="3">
                  <c:v>47</c:v>
                </c:pt>
                <c:pt idx="4" formatCode="0.0">
                  <c:v>50</c:v>
                </c:pt>
                <c:pt idx="5" formatCode="0.0">
                  <c:v>14.3</c:v>
                </c:pt>
                <c:pt idx="6">
                  <c:v>50</c:v>
                </c:pt>
                <c:pt idx="7">
                  <c:v>35.5</c:v>
                </c:pt>
                <c:pt idx="8" formatCode="0.0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'2013-2014'!$I$1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4814814814814815E-2"/>
                  <c:y val="4.444444444444450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'2013-2014'!$F$2:$F$10</c:f>
              <c:strCache>
                <c:ptCount val="9"/>
                <c:pt idx="0">
                  <c:v>Студия технического моделирования и конструирования</c:v>
                </c:pt>
                <c:pt idx="1">
                  <c:v>Радиотехническая студия</c:v>
                </c:pt>
                <c:pt idx="2">
                  <c:v>Студия "Искусница"</c:v>
                </c:pt>
                <c:pt idx="3">
                  <c:v>Хореографическая студия "Карамельки"</c:v>
                </c:pt>
                <c:pt idx="4">
                  <c:v>Студия вязания "Волшебный клубок"</c:v>
                </c:pt>
                <c:pt idx="5">
                  <c:v>Театральная студия</c:v>
                </c:pt>
                <c:pt idx="6">
                  <c:v>Студия "Умелые руки"</c:v>
                </c:pt>
                <c:pt idx="7">
                  <c:v>Студия "Волшебная россыпь"</c:v>
                </c:pt>
                <c:pt idx="8">
                  <c:v>Краеведческая студия "Родные истоки"</c:v>
                </c:pt>
              </c:strCache>
            </c:strRef>
          </c:cat>
          <c:val>
            <c:numRef>
              <c:f>'2013-2014'!$I$2:$I$10</c:f>
              <c:numCache>
                <c:formatCode>General</c:formatCode>
                <c:ptCount val="9"/>
                <c:pt idx="0">
                  <c:v>38</c:v>
                </c:pt>
                <c:pt idx="1">
                  <c:v>9</c:v>
                </c:pt>
                <c:pt idx="2">
                  <c:v>19</c:v>
                </c:pt>
                <c:pt idx="3">
                  <c:v>11</c:v>
                </c:pt>
                <c:pt idx="4">
                  <c:v>0</c:v>
                </c:pt>
                <c:pt idx="5" formatCode="0.0">
                  <c:v>62</c:v>
                </c:pt>
                <c:pt idx="6">
                  <c:v>10</c:v>
                </c:pt>
                <c:pt idx="7">
                  <c:v>29</c:v>
                </c:pt>
                <c:pt idx="8" formatCode="0.0">
                  <c:v>18</c:v>
                </c:pt>
              </c:numCache>
            </c:numRef>
          </c:val>
        </c:ser>
        <c:dLbls>
          <c:showVal val="1"/>
        </c:dLbls>
        <c:axId val="108706816"/>
        <c:axId val="108716800"/>
      </c:barChart>
      <c:catAx>
        <c:axId val="108706816"/>
        <c:scaling>
          <c:orientation val="minMax"/>
        </c:scaling>
        <c:axPos val="b"/>
        <c:tickLblPos val="nextTo"/>
        <c:crossAx val="108716800"/>
        <c:crosses val="autoZero"/>
        <c:auto val="1"/>
        <c:lblAlgn val="ctr"/>
        <c:lblOffset val="100"/>
      </c:catAx>
      <c:valAx>
        <c:axId val="108716800"/>
        <c:scaling>
          <c:orientation val="minMax"/>
        </c:scaling>
        <c:axPos val="l"/>
        <c:majorGridlines/>
        <c:numFmt formatCode="0.0" sourceLinked="1"/>
        <c:tickLblPos val="nextTo"/>
        <c:crossAx val="10870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Итоги мониторинга 2013 – 2014 за второе полугодие  учебного года</a:t>
            </a:r>
          </a:p>
        </c:rich>
      </c:tx>
      <c:layout>
        <c:manualLayout>
          <c:xMode val="edge"/>
          <c:yMode val="edge"/>
          <c:x val="0.12532472192321359"/>
          <c:y val="1.371742112482853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'2013-2014'!$B$1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4.3057050592034442E-3"/>
                  <c:y val="0"/>
                </c:manualLayout>
              </c:layout>
              <c:showVal val="1"/>
              <c:separator>
</c:separator>
            </c:dLbl>
            <c:dLbl>
              <c:idx val="2"/>
              <c:layout>
                <c:manualLayout>
                  <c:x val="-4.3057050592034442E-3"/>
                  <c:y val="-1.6460905349794351E-2"/>
                </c:manualLayout>
              </c:layout>
              <c:showVal val="1"/>
              <c:separator>
</c:separator>
            </c:dLbl>
            <c:dLbl>
              <c:idx val="3"/>
              <c:layout>
                <c:manualLayout>
                  <c:x val="-1.004664513814137E-2"/>
                  <c:y val="2.7434842249657314E-3"/>
                </c:manualLayout>
              </c:layout>
              <c:showVal val="1"/>
              <c:separator>
</c:separator>
            </c:dLbl>
            <c:dLbl>
              <c:idx val="6"/>
              <c:layout>
                <c:manualLayout>
                  <c:x val="-8.6114101184069647E-3"/>
                  <c:y val="-8.23045267489712E-3"/>
                </c:manualLayout>
              </c:layout>
              <c:showVal val="1"/>
              <c:separator>
</c:separator>
            </c:dLbl>
            <c:dLbl>
              <c:idx val="8"/>
              <c:layout>
                <c:manualLayout>
                  <c:x val="-1.1481880157875933E-2"/>
                  <c:y val="-2.7434842249657344E-3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eparator>
</c:separator>
          </c:dLbls>
          <c:cat>
            <c:strRef>
              <c:f>'2013-2014'!$A$2:$A$11</c:f>
              <c:strCache>
                <c:ptCount val="10"/>
                <c:pt idx="0">
                  <c:v>Студия технического моделирования и конструирования</c:v>
                </c:pt>
                <c:pt idx="1">
                  <c:v>Студия робототехники</c:v>
                </c:pt>
                <c:pt idx="2">
                  <c:v>Радиотехническая студия</c:v>
                </c:pt>
                <c:pt idx="3">
                  <c:v>Студия "Искусница"</c:v>
                </c:pt>
                <c:pt idx="4">
                  <c:v>Хореографическая студия "Карамельки"</c:v>
                </c:pt>
                <c:pt idx="5">
                  <c:v>Студия вязания "Волшебный клубок"</c:v>
                </c:pt>
                <c:pt idx="6">
                  <c:v>Театральная студия</c:v>
                </c:pt>
                <c:pt idx="7">
                  <c:v>Студия "Умелые руки"</c:v>
                </c:pt>
                <c:pt idx="8">
                  <c:v>Студия "Волшебная россыпь"</c:v>
                </c:pt>
                <c:pt idx="9">
                  <c:v>Краеведческая студия "Родные истоки"</c:v>
                </c:pt>
              </c:strCache>
            </c:strRef>
          </c:cat>
          <c:val>
            <c:numRef>
              <c:f>'2013-2014'!$B$2:$B$11</c:f>
              <c:numCache>
                <c:formatCode>0.0</c:formatCode>
                <c:ptCount val="10"/>
                <c:pt idx="0">
                  <c:v>35.5</c:v>
                </c:pt>
                <c:pt idx="1">
                  <c:v>0</c:v>
                </c:pt>
                <c:pt idx="2">
                  <c:v>36.4</c:v>
                </c:pt>
                <c:pt idx="3">
                  <c:v>47.6</c:v>
                </c:pt>
                <c:pt idx="4">
                  <c:v>56.1</c:v>
                </c:pt>
                <c:pt idx="5">
                  <c:v>80</c:v>
                </c:pt>
                <c:pt idx="6">
                  <c:v>27.5</c:v>
                </c:pt>
                <c:pt idx="7">
                  <c:v>50</c:v>
                </c:pt>
                <c:pt idx="8">
                  <c:v>41.9</c:v>
                </c:pt>
                <c:pt idx="9">
                  <c:v>50</c:v>
                </c:pt>
              </c:numCache>
            </c:numRef>
          </c:val>
        </c:ser>
        <c:ser>
          <c:idx val="1"/>
          <c:order val="1"/>
          <c:tx>
            <c:strRef>
              <c:f>'2013-2014'!$C$1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4"/>
              <c:layout>
                <c:manualLayout>
                  <c:x val="1.00466451381413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00466451381413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2917115177610339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1711517761044E-2"/>
                  <c:y val="-2.743484224965734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'2013-2014'!$A$2:$A$11</c:f>
              <c:strCache>
                <c:ptCount val="10"/>
                <c:pt idx="0">
                  <c:v>Студия технического моделирования и конструирования</c:v>
                </c:pt>
                <c:pt idx="1">
                  <c:v>Студия робототехники</c:v>
                </c:pt>
                <c:pt idx="2">
                  <c:v>Радиотехническая студия</c:v>
                </c:pt>
                <c:pt idx="3">
                  <c:v>Студия "Искусница"</c:v>
                </c:pt>
                <c:pt idx="4">
                  <c:v>Хореографическая студия "Карамельки"</c:v>
                </c:pt>
                <c:pt idx="5">
                  <c:v>Студия вязания "Волшебный клубок"</c:v>
                </c:pt>
                <c:pt idx="6">
                  <c:v>Театральная студия</c:v>
                </c:pt>
                <c:pt idx="7">
                  <c:v>Студия "Умелые руки"</c:v>
                </c:pt>
                <c:pt idx="8">
                  <c:v>Студия "Волшебная россыпь"</c:v>
                </c:pt>
                <c:pt idx="9">
                  <c:v>Краеведческая студия "Родные истоки"</c:v>
                </c:pt>
              </c:strCache>
            </c:strRef>
          </c:cat>
          <c:val>
            <c:numRef>
              <c:f>'2013-2014'!$C$2:$C$11</c:f>
              <c:numCache>
                <c:formatCode>General</c:formatCode>
                <c:ptCount val="10"/>
                <c:pt idx="0">
                  <c:v>54.8</c:v>
                </c:pt>
                <c:pt idx="1">
                  <c:v>66.7</c:v>
                </c:pt>
                <c:pt idx="2">
                  <c:v>63.6</c:v>
                </c:pt>
                <c:pt idx="3">
                  <c:v>52.4</c:v>
                </c:pt>
                <c:pt idx="4">
                  <c:v>42.1</c:v>
                </c:pt>
                <c:pt idx="5" formatCode="0.0">
                  <c:v>20</c:v>
                </c:pt>
                <c:pt idx="6" formatCode="0.0">
                  <c:v>50</c:v>
                </c:pt>
                <c:pt idx="7">
                  <c:v>33.300000000000004</c:v>
                </c:pt>
                <c:pt idx="8">
                  <c:v>54.8</c:v>
                </c:pt>
                <c:pt idx="9" formatCode="0.0">
                  <c:v>25</c:v>
                </c:pt>
              </c:numCache>
            </c:numRef>
          </c:val>
        </c:ser>
        <c:ser>
          <c:idx val="2"/>
          <c:order val="2"/>
          <c:tx>
            <c:strRef>
              <c:f>'2013-2014'!$D$1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00466451381413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468378212680708E-3"/>
                  <c:y val="-5.4869684499314619E-3"/>
                </c:manualLayout>
              </c:layout>
              <c:showVal val="1"/>
            </c:dLbl>
            <c:dLbl>
              <c:idx val="4"/>
              <c:layout>
                <c:manualLayout>
                  <c:x val="1.1481880157875933E-2"/>
                  <c:y val="-2.7434842249657344E-3"/>
                </c:manualLayout>
              </c:layout>
              <c:showVal val="1"/>
            </c:dLbl>
            <c:dLbl>
              <c:idx val="6"/>
              <c:layout>
                <c:manualLayout>
                  <c:x val="7.1761750986724104E-3"/>
                  <c:y val="-2.7434842249657344E-3"/>
                </c:manualLayout>
              </c:layout>
              <c:showVal val="1"/>
            </c:dLbl>
            <c:dLbl>
              <c:idx val="7"/>
              <c:layout>
                <c:manualLayout>
                  <c:x val="1.4352350197344816E-2"/>
                  <c:y val="-5.4869684499314619E-3"/>
                </c:manualLayout>
              </c:layout>
              <c:showVal val="1"/>
            </c:dLbl>
            <c:dLbl>
              <c:idx val="9"/>
              <c:layout>
                <c:manualLayout>
                  <c:x val="3.1575170434158611E-2"/>
                  <c:y val="3.01783264746228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'2013-2014'!$A$2:$A$11</c:f>
              <c:strCache>
                <c:ptCount val="10"/>
                <c:pt idx="0">
                  <c:v>Студия технического моделирования и конструирования</c:v>
                </c:pt>
                <c:pt idx="1">
                  <c:v>Студия робототехники</c:v>
                </c:pt>
                <c:pt idx="2">
                  <c:v>Радиотехническая студия</c:v>
                </c:pt>
                <c:pt idx="3">
                  <c:v>Студия "Искусница"</c:v>
                </c:pt>
                <c:pt idx="4">
                  <c:v>Хореографическая студия "Карамельки"</c:v>
                </c:pt>
                <c:pt idx="5">
                  <c:v>Студия вязания "Волшебный клубок"</c:v>
                </c:pt>
                <c:pt idx="6">
                  <c:v>Театральная студия</c:v>
                </c:pt>
                <c:pt idx="7">
                  <c:v>Студия "Умелые руки"</c:v>
                </c:pt>
                <c:pt idx="8">
                  <c:v>Студия "Волшебная россыпь"</c:v>
                </c:pt>
                <c:pt idx="9">
                  <c:v>Краеведческая студия "Родные истоки"</c:v>
                </c:pt>
              </c:strCache>
            </c:strRef>
          </c:cat>
          <c:val>
            <c:numRef>
              <c:f>'2013-2014'!$D$2:$D$11</c:f>
              <c:numCache>
                <c:formatCode>General</c:formatCode>
                <c:ptCount val="10"/>
                <c:pt idx="0">
                  <c:v>9.7000000000000011</c:v>
                </c:pt>
                <c:pt idx="1">
                  <c:v>33.300000000000004</c:v>
                </c:pt>
                <c:pt idx="2">
                  <c:v>0</c:v>
                </c:pt>
                <c:pt idx="3">
                  <c:v>0</c:v>
                </c:pt>
                <c:pt idx="4">
                  <c:v>1.8</c:v>
                </c:pt>
                <c:pt idx="5">
                  <c:v>0</c:v>
                </c:pt>
                <c:pt idx="6" formatCode="0.0">
                  <c:v>20</c:v>
                </c:pt>
                <c:pt idx="7">
                  <c:v>16.7</c:v>
                </c:pt>
                <c:pt idx="8">
                  <c:v>3.2</c:v>
                </c:pt>
                <c:pt idx="9" formatCode="0.0">
                  <c:v>25</c:v>
                </c:pt>
              </c:numCache>
            </c:numRef>
          </c:val>
        </c:ser>
        <c:dLbls>
          <c:showVal val="1"/>
        </c:dLbls>
        <c:axId val="108798336"/>
        <c:axId val="108799872"/>
      </c:barChart>
      <c:catAx>
        <c:axId val="108798336"/>
        <c:scaling>
          <c:orientation val="minMax"/>
        </c:scaling>
        <c:axPos val="b"/>
        <c:tickLblPos val="nextTo"/>
        <c:crossAx val="108799872"/>
        <c:crosses val="autoZero"/>
        <c:auto val="1"/>
        <c:lblAlgn val="ctr"/>
        <c:lblOffset val="100"/>
      </c:catAx>
      <c:valAx>
        <c:axId val="108799872"/>
        <c:scaling>
          <c:orientation val="minMax"/>
        </c:scaling>
        <c:axPos val="l"/>
        <c:majorGridlines/>
        <c:numFmt formatCode="0.0" sourceLinked="1"/>
        <c:tickLblPos val="nextTo"/>
        <c:crossAx val="10879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Итоги</a:t>
            </a:r>
            <a:r>
              <a:rPr lang="ru-RU" sz="1200" baseline="0"/>
              <a:t> мониторинга за первое полугодие 2014-2015 г. </a:t>
            </a:r>
            <a:endParaRPr lang="en-US" sz="1200"/>
          </a:p>
        </c:rich>
      </c:tx>
      <c:layout>
        <c:manualLayout>
          <c:xMode val="edge"/>
          <c:yMode val="edge"/>
          <c:x val="0.25619060476170874"/>
          <c:y val="1.518026565464896E-2"/>
        </c:manualLayout>
      </c:layout>
    </c:title>
    <c:plotArea>
      <c:layout/>
      <c:barChart>
        <c:barDir val="col"/>
        <c:grouping val="clustered"/>
        <c:ser>
          <c:idx val="2"/>
          <c:order val="0"/>
          <c:tx>
            <c:strRef>
              <c:f>'сводная ведомость 2014-2015'!$C$2:$D$2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9880358923230505E-3"/>
                  <c:y val="-5.060088551549650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322130161283301E-2"/>
                  <c:y val="2.530044275774826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7.9760717846461323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3054282703973826E-3"/>
                  <c:y val="1.7710309930423784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7.9760717846461323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5952144936752264E-2"/>
                  <c:y val="3.2890575585072968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7.9760717846462346E-3"/>
                  <c:y val="-7.5901328273244783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2014-2015'!$A$4:$A$13</c:f>
              <c:strCache>
                <c:ptCount val="10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</c:strCache>
            </c:strRef>
          </c:cat>
          <c:val>
            <c:numRef>
              <c:f>'сводная ведомость 2014-2015'!$D$4:$D$13</c:f>
              <c:numCache>
                <c:formatCode>0.0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32.142857142857153</c:v>
                </c:pt>
                <c:pt idx="3">
                  <c:v>55.038759689922479</c:v>
                </c:pt>
                <c:pt idx="4">
                  <c:v>77.777777777777658</c:v>
                </c:pt>
                <c:pt idx="5">
                  <c:v>34.482758620689658</c:v>
                </c:pt>
                <c:pt idx="6">
                  <c:v>20</c:v>
                </c:pt>
                <c:pt idx="7">
                  <c:v>80</c:v>
                </c:pt>
                <c:pt idx="8">
                  <c:v>36.363636363636147</c:v>
                </c:pt>
                <c:pt idx="9">
                  <c:v>39.393939393939412</c:v>
                </c:pt>
              </c:numCache>
            </c:numRef>
          </c:val>
        </c:ser>
        <c:ser>
          <c:idx val="4"/>
          <c:order val="1"/>
          <c:tx>
            <c:strRef>
              <c:f>'сводная ведомость 2014-2015'!$E$2:$F$2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0"/>
                  <c:y val="-1.51802656546489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7710309930423784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6467264872050744E-3"/>
                  <c:y val="-2.277039848197374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6467264872050779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9880358923230488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9575937805874045E-4"/>
                  <c:y val="1.012017710309930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2014-2015'!$A$4:$A$13</c:f>
              <c:strCache>
                <c:ptCount val="10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</c:strCache>
            </c:strRef>
          </c:cat>
          <c:val>
            <c:numRef>
              <c:f>'сводная ведомость 2014-2015'!$F$4:$F$13</c:f>
              <c:numCache>
                <c:formatCode>0.0</c:formatCode>
                <c:ptCount val="10"/>
                <c:pt idx="0">
                  <c:v>57.5</c:v>
                </c:pt>
                <c:pt idx="1">
                  <c:v>50</c:v>
                </c:pt>
                <c:pt idx="2">
                  <c:v>57.142857142857153</c:v>
                </c:pt>
                <c:pt idx="3">
                  <c:v>25.581395348837209</c:v>
                </c:pt>
                <c:pt idx="4">
                  <c:v>22.222222222222111</c:v>
                </c:pt>
                <c:pt idx="5">
                  <c:v>41.379310344827765</c:v>
                </c:pt>
                <c:pt idx="6">
                  <c:v>80</c:v>
                </c:pt>
                <c:pt idx="7">
                  <c:v>20</c:v>
                </c:pt>
                <c:pt idx="8">
                  <c:v>36.363636363636147</c:v>
                </c:pt>
                <c:pt idx="9">
                  <c:v>60.606060606060595</c:v>
                </c:pt>
              </c:numCache>
            </c:numRef>
          </c:val>
        </c:ser>
        <c:ser>
          <c:idx val="6"/>
          <c:order val="2"/>
          <c:tx>
            <c:strRef>
              <c:f>'сводная ведомость 2014-2015'!$G$2:$H$2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654465994601033E-3"/>
                  <c:y val="-5.2700623048305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1670625494853739E-3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2014-2015'!$A$4:$A$13</c:f>
              <c:strCache>
                <c:ptCount val="10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</c:strCache>
            </c:strRef>
          </c:cat>
          <c:val>
            <c:numRef>
              <c:f>'сводная ведомость 2014-2015'!$H$4:$H$13</c:f>
              <c:numCache>
                <c:formatCode>0</c:formatCode>
                <c:ptCount val="10"/>
                <c:pt idx="0">
                  <c:v>22.5</c:v>
                </c:pt>
                <c:pt idx="1">
                  <c:v>30</c:v>
                </c:pt>
                <c:pt idx="2">
                  <c:v>10.714285714285714</c:v>
                </c:pt>
                <c:pt idx="3">
                  <c:v>19.37984496124033</c:v>
                </c:pt>
                <c:pt idx="4">
                  <c:v>0</c:v>
                </c:pt>
                <c:pt idx="5">
                  <c:v>24.137931034482843</c:v>
                </c:pt>
                <c:pt idx="6">
                  <c:v>0</c:v>
                </c:pt>
                <c:pt idx="7">
                  <c:v>0</c:v>
                </c:pt>
                <c:pt idx="8">
                  <c:v>27.272727272727074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axId val="108953984"/>
        <c:axId val="108955520"/>
      </c:barChart>
      <c:catAx>
        <c:axId val="108953984"/>
        <c:scaling>
          <c:orientation val="minMax"/>
        </c:scaling>
        <c:axPos val="b"/>
        <c:tickLblPos val="nextTo"/>
        <c:crossAx val="108955520"/>
        <c:crosses val="autoZero"/>
        <c:auto val="1"/>
        <c:lblAlgn val="ctr"/>
        <c:lblOffset val="100"/>
      </c:catAx>
      <c:valAx>
        <c:axId val="108955520"/>
        <c:scaling>
          <c:orientation val="minMax"/>
        </c:scaling>
        <c:axPos val="l"/>
        <c:majorGridlines/>
        <c:numFmt formatCode="0.0" sourceLinked="1"/>
        <c:tickLblPos val="nextTo"/>
        <c:crossAx val="108953984"/>
        <c:crosses val="autoZero"/>
        <c:crossBetween val="between"/>
      </c:valAx>
    </c:plotArea>
    <c:legend>
      <c:legendPos val="r"/>
      <c:txPr>
        <a:bodyPr/>
        <a:lstStyle/>
        <a:p>
          <a:pPr>
            <a:defRPr sz="1000" b="1"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Итоги мониторинга за второе полугодие </a:t>
            </a:r>
          </a:p>
          <a:p>
            <a:pPr>
              <a:defRPr sz="1200"/>
            </a:pPr>
            <a:r>
              <a:rPr lang="ru-RU" sz="1200"/>
              <a:t>2014-2015 г.</a:t>
            </a:r>
          </a:p>
        </c:rich>
      </c:tx>
      <c:layout>
        <c:manualLayout>
          <c:xMode val="edge"/>
          <c:yMode val="edge"/>
          <c:x val="0.17226941226941284"/>
          <c:y val="3.4188034188034191E-2"/>
        </c:manualLayout>
      </c:layout>
      <c:overlay val="1"/>
    </c:title>
    <c:plotArea>
      <c:layout/>
      <c:barChart>
        <c:barDir val="col"/>
        <c:grouping val="clustered"/>
        <c:ser>
          <c:idx val="2"/>
          <c:order val="0"/>
          <c:tx>
            <c:strRef>
              <c:f>'сводная ведомость 2014-2015'!$C$46:$D$46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5.1480051480051478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0296010296010301E-2"/>
                  <c:y val="1.025641025641026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1480051480051478E-3"/>
                  <c:y val="1.0256410256410263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7160017160017183E-2"/>
                  <c:y val="2.735042735042735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1480051480050854E-3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8640068640068641E-3"/>
                  <c:y val="3.418803418803419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2014-2015'!$A$48:$A$58</c:f>
              <c:strCache>
                <c:ptCount val="11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  <c:pt idx="10">
                  <c:v>студия робототехники</c:v>
                </c:pt>
              </c:strCache>
            </c:strRef>
          </c:cat>
          <c:val>
            <c:numRef>
              <c:f>'сводная ведомость 2014-2015'!$D$48:$D$58</c:f>
              <c:numCache>
                <c:formatCode>0.0</c:formatCode>
                <c:ptCount val="11"/>
                <c:pt idx="0">
                  <c:v>40.54054054054054</c:v>
                </c:pt>
                <c:pt idx="1">
                  <c:v>50</c:v>
                </c:pt>
                <c:pt idx="2">
                  <c:v>78.571428571428285</c:v>
                </c:pt>
                <c:pt idx="3">
                  <c:v>69.767441860465112</c:v>
                </c:pt>
                <c:pt idx="4">
                  <c:v>11.111111111111061</c:v>
                </c:pt>
                <c:pt idx="5">
                  <c:v>34.482758620689658</c:v>
                </c:pt>
                <c:pt idx="6">
                  <c:v>40</c:v>
                </c:pt>
                <c:pt idx="7">
                  <c:v>80</c:v>
                </c:pt>
                <c:pt idx="8">
                  <c:v>45.454545454545269</c:v>
                </c:pt>
                <c:pt idx="9">
                  <c:v>39.393939393939412</c:v>
                </c:pt>
                <c:pt idx="10">
                  <c:v>100</c:v>
                </c:pt>
              </c:numCache>
            </c:numRef>
          </c:val>
        </c:ser>
        <c:ser>
          <c:idx val="4"/>
          <c:order val="1"/>
          <c:tx>
            <c:strRef>
              <c:f>'сводная ведомость 2014-2015'!$E$46:$F$46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3.647970292308721E-3"/>
                  <c:y val="-1.3675213675213675E-2"/>
                </c:manualLayout>
              </c:layout>
              <c:dLblPos val="outEnd"/>
              <c:showVal val="1"/>
            </c:dLbl>
            <c:dLbl>
              <c:idx val="1"/>
              <c:delete val="1"/>
            </c:dLbl>
            <c:dLbl>
              <c:idx val="3"/>
              <c:layout>
                <c:manualLayout>
                  <c:x val="1.0296010296010301E-2"/>
                  <c:y val="3.4188034188034192E-3"/>
                </c:manualLayout>
              </c:layout>
              <c:dLblPos val="outEnd"/>
              <c:showVal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2014-2015'!$A$48:$A$58</c:f>
              <c:strCache>
                <c:ptCount val="11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  <c:pt idx="10">
                  <c:v>студия робототехники</c:v>
                </c:pt>
              </c:strCache>
            </c:strRef>
          </c:cat>
          <c:val>
            <c:numRef>
              <c:f>'сводная ведомость 2014-2015'!$F$48:$F$58</c:f>
              <c:numCache>
                <c:formatCode>0.0</c:formatCode>
                <c:ptCount val="11"/>
                <c:pt idx="0">
                  <c:v>45.945945945946008</c:v>
                </c:pt>
                <c:pt idx="1">
                  <c:v>50</c:v>
                </c:pt>
                <c:pt idx="2">
                  <c:v>17.857142857142829</c:v>
                </c:pt>
                <c:pt idx="3">
                  <c:v>29.45736434108527</c:v>
                </c:pt>
                <c:pt idx="4">
                  <c:v>11.111111111111061</c:v>
                </c:pt>
                <c:pt idx="5">
                  <c:v>41.379310344827765</c:v>
                </c:pt>
                <c:pt idx="6">
                  <c:v>60</c:v>
                </c:pt>
                <c:pt idx="7">
                  <c:v>20</c:v>
                </c:pt>
                <c:pt idx="8">
                  <c:v>27.272727272727074</c:v>
                </c:pt>
                <c:pt idx="9">
                  <c:v>60.606060606060595</c:v>
                </c:pt>
                <c:pt idx="10" formatCode="0">
                  <c:v>0</c:v>
                </c:pt>
              </c:numCache>
            </c:numRef>
          </c:val>
        </c:ser>
        <c:ser>
          <c:idx val="6"/>
          <c:order val="2"/>
          <c:tx>
            <c:strRef>
              <c:f>'сводная ведомость 2014-2015'!$G$46:$H$46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0943910876926099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5444015444015528E-2"/>
                  <c:y val="2.393162393162395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strRef>
              <c:f>'сводная ведомость 2014-2015'!$A$48:$A$58</c:f>
              <c:strCache>
                <c:ptCount val="11"/>
                <c:pt idx="0">
                  <c:v>Техническое моделирование</c:v>
                </c:pt>
                <c:pt idx="1">
                  <c:v>Радиотехническая</c:v>
                </c:pt>
                <c:pt idx="2">
                  <c:v>"Искусница"</c:v>
                </c:pt>
                <c:pt idx="3">
                  <c:v>"Карамельки"</c:v>
                </c:pt>
                <c:pt idx="4">
                  <c:v>"Волшебный клубок"</c:v>
                </c:pt>
                <c:pt idx="5">
                  <c:v>Театральная студия</c:v>
                </c:pt>
                <c:pt idx="6">
                  <c:v>"Умелые руки"</c:v>
                </c:pt>
                <c:pt idx="7">
                  <c:v>"Волшебная россыпь"</c:v>
                </c:pt>
                <c:pt idx="8">
                  <c:v>"Родные истоки"</c:v>
                </c:pt>
                <c:pt idx="9">
                  <c:v>"Фантазия"</c:v>
                </c:pt>
                <c:pt idx="10">
                  <c:v>студия робототехники</c:v>
                </c:pt>
              </c:strCache>
            </c:strRef>
          </c:cat>
          <c:val>
            <c:numRef>
              <c:f>'сводная ведомость 2014-2015'!$H$48:$H$58</c:f>
              <c:numCache>
                <c:formatCode>0</c:formatCode>
                <c:ptCount val="11"/>
                <c:pt idx="0">
                  <c:v>27.027027027027028</c:v>
                </c:pt>
                <c:pt idx="1">
                  <c:v>0</c:v>
                </c:pt>
                <c:pt idx="2">
                  <c:v>3.5714285714285707</c:v>
                </c:pt>
                <c:pt idx="3">
                  <c:v>0.77519379844961478</c:v>
                </c:pt>
                <c:pt idx="4">
                  <c:v>0</c:v>
                </c:pt>
                <c:pt idx="5">
                  <c:v>24.137931034482843</c:v>
                </c:pt>
                <c:pt idx="6">
                  <c:v>0</c:v>
                </c:pt>
                <c:pt idx="7">
                  <c:v>0</c:v>
                </c:pt>
                <c:pt idx="8">
                  <c:v>27.272727272727074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axId val="109146496"/>
        <c:axId val="109148032"/>
      </c:barChart>
      <c:catAx>
        <c:axId val="109146496"/>
        <c:scaling>
          <c:orientation val="minMax"/>
        </c:scaling>
        <c:axPos val="b"/>
        <c:tickLblPos val="nextTo"/>
        <c:crossAx val="109148032"/>
        <c:crosses val="autoZero"/>
        <c:auto val="1"/>
        <c:lblAlgn val="ctr"/>
        <c:lblOffset val="100"/>
      </c:catAx>
      <c:valAx>
        <c:axId val="109148032"/>
        <c:scaling>
          <c:orientation val="minMax"/>
        </c:scaling>
        <c:axPos val="l"/>
        <c:majorGridlines/>
        <c:numFmt formatCode="0.0" sourceLinked="1"/>
        <c:tickLblPos val="nextTo"/>
        <c:crossAx val="109146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Выпускники студий 2014-2015 уч.год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'выпускники 2013-2014 (2)'!$B$15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'выпускники 2013-2014 (2)'!$A$16:$A$19</c:f>
              <c:strCache>
                <c:ptCount val="4"/>
                <c:pt idx="1">
                  <c:v>студия "Искусница"</c:v>
                </c:pt>
                <c:pt idx="2">
                  <c:v>Театральная студия</c:v>
                </c:pt>
                <c:pt idx="3">
                  <c:v>хореографическая студия "Карамельки"</c:v>
                </c:pt>
              </c:strCache>
            </c:strRef>
          </c:cat>
          <c:val>
            <c:numRef>
              <c:f>'выпускники 2013-2014 (2)'!$B$16:$B$19</c:f>
              <c:numCache>
                <c:formatCode>0.0</c:formatCode>
                <c:ptCount val="4"/>
                <c:pt idx="1">
                  <c:v>100</c:v>
                </c:pt>
                <c:pt idx="2">
                  <c:v>75</c:v>
                </c:pt>
                <c:pt idx="3" formatCode="General">
                  <c:v>95</c:v>
                </c:pt>
              </c:numCache>
            </c:numRef>
          </c:val>
        </c:ser>
        <c:ser>
          <c:idx val="1"/>
          <c:order val="1"/>
          <c:tx>
            <c:strRef>
              <c:f>'выпускники 2013-2014 (2)'!$C$15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1"/>
              <c:layout>
                <c:manualLayout>
                  <c:x val="8.3333333333333367E-3"/>
                  <c:y val="-1.3888888888888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8.3333333333333367E-3"/>
                  <c:y val="-2.777777777777801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666666666666701E-2"/>
                  <c:y val="-3.2407407407407614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'выпускники 2013-2014 (2)'!$A$16:$A$19</c:f>
              <c:strCache>
                <c:ptCount val="4"/>
                <c:pt idx="1">
                  <c:v>студия "Искусница"</c:v>
                </c:pt>
                <c:pt idx="2">
                  <c:v>Театральная студия</c:v>
                </c:pt>
                <c:pt idx="3">
                  <c:v>хореографическая студия "Карамельки"</c:v>
                </c:pt>
              </c:strCache>
            </c:strRef>
          </c:cat>
          <c:val>
            <c:numRef>
              <c:f>'выпускники 2013-2014 (2)'!$C$16:$C$19</c:f>
              <c:numCache>
                <c:formatCode>0.0</c:formatCode>
                <c:ptCount val="4"/>
                <c:pt idx="1">
                  <c:v>0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axId val="109321216"/>
        <c:axId val="109323008"/>
      </c:barChart>
      <c:catAx>
        <c:axId val="1093212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323008"/>
        <c:crosses val="autoZero"/>
        <c:auto val="1"/>
        <c:lblAlgn val="ctr"/>
        <c:lblOffset val="100"/>
      </c:catAx>
      <c:valAx>
        <c:axId val="109323008"/>
        <c:scaling>
          <c:orientation val="minMax"/>
        </c:scaling>
        <c:axPos val="l"/>
        <c:majorGridlines/>
        <c:numFmt formatCode="General" sourceLinked="1"/>
        <c:tickLblPos val="nextTo"/>
        <c:crossAx val="10932121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 уровня и качество освоения образовательных программ за три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аттестация!$A$26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-7.8431372549019624E-3"/>
                  <c:y val="-1.388888888888894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45751633986928E-2"/>
                  <c:y val="-1.388888888888898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аттестация!$B$25:$D$25</c:f>
              <c:strCache>
                <c:ptCount val="3"/>
                <c:pt idx="0">
                  <c:v>2012 - 2013 уч.год</c:v>
                </c:pt>
                <c:pt idx="1">
                  <c:v>2013 - 2014 уч.год</c:v>
                </c:pt>
                <c:pt idx="2">
                  <c:v>2014- 2015 уч.год</c:v>
                </c:pt>
              </c:strCache>
            </c:strRef>
          </c:cat>
          <c:val>
            <c:numRef>
              <c:f>аттестация!$B$26:$D$26</c:f>
              <c:numCache>
                <c:formatCode>0%</c:formatCode>
                <c:ptCount val="3"/>
                <c:pt idx="0" formatCode="0.0%">
                  <c:v>0.51</c:v>
                </c:pt>
                <c:pt idx="1">
                  <c:v>0.47000000000000008</c:v>
                </c:pt>
                <c:pt idx="2">
                  <c:v>0.57500000000000062</c:v>
                </c:pt>
              </c:numCache>
            </c:numRef>
          </c:val>
        </c:ser>
        <c:ser>
          <c:idx val="1"/>
          <c:order val="1"/>
          <c:tx>
            <c:strRef>
              <c:f>аттестация!$A$27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>
              <c:idx val="0"/>
              <c:layout>
                <c:manualLayout>
                  <c:x val="3.9215686274509831E-2"/>
                  <c:y val="1.851851851851858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07189542483656E-2"/>
                  <c:y val="-1.388888888888898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8431372549019624E-3"/>
                  <c:y val="-2.314814814814814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аттестация!$B$25:$D$25</c:f>
              <c:strCache>
                <c:ptCount val="3"/>
                <c:pt idx="0">
                  <c:v>2012 - 2013 уч.год</c:v>
                </c:pt>
                <c:pt idx="1">
                  <c:v>2013 - 2014 уч.год</c:v>
                </c:pt>
                <c:pt idx="2">
                  <c:v>2014- 2015 уч.год</c:v>
                </c:pt>
              </c:strCache>
            </c:strRef>
          </c:cat>
          <c:val>
            <c:numRef>
              <c:f>аттестация!$B$27:$D$27</c:f>
              <c:numCache>
                <c:formatCode>0%</c:formatCode>
                <c:ptCount val="3"/>
                <c:pt idx="0" formatCode="0.0%">
                  <c:v>0.45</c:v>
                </c:pt>
                <c:pt idx="1">
                  <c:v>0.46</c:v>
                </c:pt>
                <c:pt idx="2">
                  <c:v>0.35100000000000031</c:v>
                </c:pt>
              </c:numCache>
            </c:numRef>
          </c:val>
        </c:ser>
        <c:ser>
          <c:idx val="2"/>
          <c:order val="2"/>
          <c:tx>
            <c:strRef>
              <c:f>аттестация!$A$28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1.045751633986928E-2"/>
                  <c:y val="-3.703703703703705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аттестация!$B$25:$D$25</c:f>
              <c:strCache>
                <c:ptCount val="3"/>
                <c:pt idx="0">
                  <c:v>2012 - 2013 уч.год</c:v>
                </c:pt>
                <c:pt idx="1">
                  <c:v>2013 - 2014 уч.год</c:v>
                </c:pt>
                <c:pt idx="2">
                  <c:v>2014- 2015 уч.год</c:v>
                </c:pt>
              </c:strCache>
            </c:strRef>
          </c:cat>
          <c:val>
            <c:numRef>
              <c:f>аттестация!$B$28:$D$28</c:f>
              <c:numCache>
                <c:formatCode>0%</c:formatCode>
                <c:ptCount val="3"/>
                <c:pt idx="0" formatCode="0.0%">
                  <c:v>4.0000000000000022E-2</c:v>
                </c:pt>
                <c:pt idx="1">
                  <c:v>7.0000000000000021E-2</c:v>
                </c:pt>
                <c:pt idx="2">
                  <c:v>7.3999999999999996E-2</c:v>
                </c:pt>
              </c:numCache>
            </c:numRef>
          </c:val>
        </c:ser>
        <c:dLbls>
          <c:showVal val="1"/>
        </c:dLbls>
        <c:axId val="109341696"/>
        <c:axId val="109351680"/>
      </c:barChart>
      <c:catAx>
        <c:axId val="1093416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351680"/>
        <c:crosses val="autoZero"/>
        <c:auto val="1"/>
        <c:lblAlgn val="ctr"/>
        <c:lblOffset val="100"/>
      </c:catAx>
      <c:valAx>
        <c:axId val="109351680"/>
        <c:scaling>
          <c:orientation val="minMax"/>
        </c:scaling>
        <c:axPos val="l"/>
        <c:majorGridlines/>
        <c:numFmt formatCode="0.0%" sourceLinked="1"/>
        <c:tickLblPos val="nextTo"/>
        <c:crossAx val="10934169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'по полу'!$A$1:$A$2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'по полу'!$B$1:$B$2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8768197725284375"/>
          <c:y val="0.23572725284339552"/>
          <c:w val="0.29565135608048976"/>
          <c:h val="0.34798993875765744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600" b="1" i="0"/>
                </a:pPr>
                <a:endParaRPr lang="ru-RU"/>
              </a:p>
            </c:txPr>
            <c:showPercent val="1"/>
            <c:showLeaderLines val="1"/>
          </c:dLbls>
          <c:cat>
            <c:strRef>
              <c:f>'по полу'!$A$4:$A$5</c:f>
              <c:strCache>
                <c:ptCount val="2"/>
                <c:pt idx="0">
                  <c:v>основные педагоги</c:v>
                </c:pt>
                <c:pt idx="1">
                  <c:v>совместители</c:v>
                </c:pt>
              </c:strCache>
            </c:strRef>
          </c:cat>
          <c:val>
            <c:numRef>
              <c:f>'по полу'!$B$4:$B$5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9089020122484692"/>
          <c:y val="0.24035688247302481"/>
          <c:w val="0.38133202099737662"/>
          <c:h val="0.43132327209099042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изменения численности обучающихся Детского Центра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'динамика численности'!$A$2</c:f>
              <c:strCache>
                <c:ptCount val="1"/>
                <c:pt idx="0">
                  <c:v>2012-2013 уч. год</c:v>
                </c:pt>
              </c:strCache>
            </c:strRef>
          </c:tx>
          <c:spPr>
            <a:solidFill>
              <a:srgbClr val="52E0D9"/>
            </a:solidFill>
          </c:spPr>
          <c:dLbls>
            <c:dLbl>
              <c:idx val="0"/>
              <c:layout>
                <c:manualLayout>
                  <c:x val="5.0600885515496505E-3"/>
                  <c:y val="0.1273885350318471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'динамика численности'!$B$1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'динамика численности'!$B$2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</c:ser>
        <c:ser>
          <c:idx val="1"/>
          <c:order val="1"/>
          <c:tx>
            <c:strRef>
              <c:f>'динамика численности'!$A$3</c:f>
              <c:strCache>
                <c:ptCount val="1"/>
                <c:pt idx="0">
                  <c:v>2013-2014 уч. год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0"/>
              <c:layout>
                <c:manualLayout>
                  <c:x val="0"/>
                  <c:y val="0.1358811040339702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'динамика численности'!$B$1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'динамика численности'!$B$3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</c:ser>
        <c:ser>
          <c:idx val="2"/>
          <c:order val="2"/>
          <c:tx>
            <c:strRef>
              <c:f>'динамика численности'!$A$4</c:f>
              <c:strCache>
                <c:ptCount val="1"/>
                <c:pt idx="0">
                  <c:v>2014-2015 уч. год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0"/>
              <c:layout>
                <c:manualLayout>
                  <c:x val="0"/>
                  <c:y val="0.131634819532908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'динамика численности'!$B$1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'динамика численности'!$B$4</c:f>
              <c:numCache>
                <c:formatCode>General</c:formatCode>
                <c:ptCount val="1"/>
                <c:pt idx="0">
                  <c:v>299</c:v>
                </c:pt>
              </c:numCache>
            </c:numRef>
          </c:val>
        </c:ser>
        <c:dLbls>
          <c:showVal val="1"/>
        </c:dLbls>
        <c:axId val="96799744"/>
        <c:axId val="97085696"/>
      </c:barChart>
      <c:catAx>
        <c:axId val="96799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7085696"/>
        <c:crosses val="autoZero"/>
        <c:auto val="1"/>
        <c:lblAlgn val="ctr"/>
        <c:lblOffset val="100"/>
      </c:catAx>
      <c:valAx>
        <c:axId val="97085696"/>
        <c:scaling>
          <c:orientation val="minMax"/>
        </c:scaling>
        <c:axPos val="l"/>
        <c:majorGridlines/>
        <c:numFmt formatCode="General" sourceLinked="0"/>
        <c:majorTickMark val="none"/>
        <c:tickLblPos val="none"/>
        <c:crossAx val="96799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CC00FF"/>
            </a:solidFill>
          </c:spPr>
          <c:dLbls>
            <c:dLbl>
              <c:idx val="0"/>
              <c:layout>
                <c:manualLayout>
                  <c:x val="-4.7031158142269254E-3"/>
                  <c:y val="9.102326742456548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9.4062316284538507E-3"/>
                  <c:y val="6.811143296963923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8.4639547340940662E-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Лист5!$B$1:$D$1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Лист5!$B$2:$D$2</c:f>
              <c:numCache>
                <c:formatCode>0%</c:formatCode>
                <c:ptCount val="3"/>
                <c:pt idx="0">
                  <c:v>0.1</c:v>
                </c:pt>
                <c:pt idx="1">
                  <c:v>0.30000000000000032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0099FF"/>
            </a:solidFill>
          </c:spPr>
          <c:dLbls>
            <c:dLbl>
              <c:idx val="0"/>
              <c:layout>
                <c:manualLayout>
                  <c:x val="-2.1555698468605778E-17"/>
                  <c:y val="1.323029237698009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3111396937211556E-17"/>
                  <c:y val="8.4639547340940662E-4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0546737213404145E-3"/>
                  <c:y val="8.4639547340940662E-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Лист5!$B$1:$D$1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Лист5!$B$3:$D$3</c:f>
              <c:numCache>
                <c:formatCode>0%</c:formatCode>
                <c:ptCount val="3"/>
                <c:pt idx="0">
                  <c:v>0.60000000000000064</c:v>
                </c:pt>
                <c:pt idx="1">
                  <c:v>0.5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Без категории</c:v>
                </c:pt>
              </c:strCache>
            </c:strRef>
          </c:tx>
          <c:dPt>
            <c:idx val="0"/>
            <c:spPr>
              <a:solidFill>
                <a:srgbClr val="66FF33"/>
              </a:solidFill>
            </c:spPr>
          </c:dPt>
          <c:dPt>
            <c:idx val="1"/>
            <c:spPr>
              <a:solidFill>
                <a:srgbClr val="66FF33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Lbls>
            <c:dLbl>
              <c:idx val="0"/>
              <c:layout>
                <c:manualLayout>
                  <c:x val="9.4062316284538507E-3"/>
                  <c:y val="-3.281570161114189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4109347442680775E-2"/>
                  <c:y val="-7.40953579563771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109347442680775E-2"/>
                  <c:y val="-7.409535795637786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Лист5!$B$1:$D$1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Лист5!$B$4:$D$4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axId val="110171264"/>
        <c:axId val="110172800"/>
      </c:barChart>
      <c:catAx>
        <c:axId val="110171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0172800"/>
        <c:crosses val="autoZero"/>
        <c:auto val="1"/>
        <c:lblAlgn val="ctr"/>
        <c:lblOffset val="100"/>
      </c:catAx>
      <c:valAx>
        <c:axId val="110172800"/>
        <c:scaling>
          <c:orientation val="minMax"/>
        </c:scaling>
        <c:axPos val="l"/>
        <c:majorGridlines/>
        <c:numFmt formatCode="0%" sourceLinked="1"/>
        <c:tickLblPos val="nextTo"/>
        <c:crossAx val="11017126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'по полу'!$A$7:$A$9</c:f>
              <c:strCache>
                <c:ptCount val="3"/>
                <c:pt idx="0">
                  <c:v>от 20 до 30 лет </c:v>
                </c:pt>
                <c:pt idx="1">
                  <c:v>от 30 до 40 лет  </c:v>
                </c:pt>
                <c:pt idx="2">
                  <c:v>свыше 40 лет </c:v>
                </c:pt>
              </c:strCache>
            </c:strRef>
          </c:cat>
          <c:val>
            <c:numRef>
              <c:f>'по полу'!$B$7:$B$9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618197725284577"/>
          <c:y val="0.29556263142610739"/>
          <c:w val="0.32715135608048995"/>
          <c:h val="0.33010991272066265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CC00FF"/>
            </a:solidFill>
          </c:spPr>
          <c:dLbls>
            <c:dLbl>
              <c:idx val="2"/>
              <c:layout>
                <c:manualLayout>
                  <c:x val="-5.1282051282051291E-3"/>
                  <c:y val="-1.378122308354866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Лист3!$A$2:$A$5</c:f>
              <c:strCache>
                <c:ptCount val="4"/>
                <c:pt idx="0">
                  <c:v>Районные конкурсы </c:v>
                </c:pt>
                <c:pt idx="1">
                  <c:v>Областные конкурсы </c:v>
                </c:pt>
                <c:pt idx="2">
                  <c:v>Всероссийские конкурсы </c:v>
                </c:pt>
                <c:pt idx="3">
                  <c:v>Международные конкурсы 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156</c:v>
                </c:pt>
                <c:pt idx="1">
                  <c:v>73</c:v>
                </c:pt>
                <c:pt idx="2">
                  <c:v>69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0"/>
              <c:layout>
                <c:manualLayout>
                  <c:x val="1.5384615384615448E-2"/>
                  <c:y val="1.696352841391025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641025641025897E-3"/>
                  <c:y val="1.722625757051685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5641025641025897E-3"/>
                  <c:y val="1.722652885443588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7.6923076923077014E-3"/>
                  <c:y val="3.708200597062793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Лист3!$A$2:$A$5</c:f>
              <c:strCache>
                <c:ptCount val="4"/>
                <c:pt idx="0">
                  <c:v>Районные конкурсы </c:v>
                </c:pt>
                <c:pt idx="1">
                  <c:v>Областные конкурсы </c:v>
                </c:pt>
                <c:pt idx="2">
                  <c:v>Всероссийские конкурсы </c:v>
                </c:pt>
                <c:pt idx="3">
                  <c:v>Международные конкурсы 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128</c:v>
                </c:pt>
                <c:pt idx="1">
                  <c:v>10</c:v>
                </c:pt>
                <c:pt idx="2">
                  <c:v>66</c:v>
                </c:pt>
                <c:pt idx="3">
                  <c:v>55</c:v>
                </c:pt>
              </c:numCache>
            </c:numRef>
          </c:val>
        </c:ser>
        <c:dLbls>
          <c:showVal val="1"/>
        </c:dLbls>
        <c:axId val="110217856"/>
        <c:axId val="110522752"/>
      </c:barChart>
      <c:catAx>
        <c:axId val="110217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522752"/>
        <c:crosses val="autoZero"/>
        <c:auto val="1"/>
        <c:lblAlgn val="ctr"/>
        <c:lblOffset val="100"/>
      </c:catAx>
      <c:valAx>
        <c:axId val="1105227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021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2832626690938"/>
          <c:y val="0.23581978609263118"/>
          <c:w val="0.28702442963860536"/>
          <c:h val="0.2078609941199222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районные конкурсы</c:v>
                </c:pt>
              </c:strCache>
            </c:strRef>
          </c:tx>
          <c:spPr>
            <a:solidFill>
              <a:srgbClr val="CC00FF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121</c:v>
                </c:pt>
                <c:pt idx="1">
                  <c:v>85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областные конкурсы</c:v>
                </c:pt>
              </c:strCache>
            </c:strRef>
          </c:tx>
          <c:spPr>
            <a:solidFill>
              <a:srgbClr val="FF990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</c:strCache>
            </c: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всероссийские конкурсы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</c:strCache>
            </c:str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6</c:v>
                </c:pt>
                <c:pt idx="1">
                  <c:v>55</c:v>
                </c:pt>
                <c:pt idx="2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международные конкурсы</c:v>
                </c:pt>
              </c:strCache>
            </c:strRef>
          </c:tx>
          <c:spPr>
            <a:solidFill>
              <a:srgbClr val="0099FF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2012-2013 уч.год</c:v>
                </c:pt>
                <c:pt idx="1">
                  <c:v>2013-2014 уч.год</c:v>
                </c:pt>
                <c:pt idx="2">
                  <c:v>2014-2015 уч.год</c:v>
                </c:pt>
              </c:strCache>
            </c:strRef>
          </c:cat>
          <c:val>
            <c:numRef>
              <c:f>Лист4!$E$2:$E$4</c:f>
              <c:numCache>
                <c:formatCode>General</c:formatCode>
                <c:ptCount val="3"/>
                <c:pt idx="0">
                  <c:v>49</c:v>
                </c:pt>
                <c:pt idx="1">
                  <c:v>16</c:v>
                </c:pt>
                <c:pt idx="2">
                  <c:v>55</c:v>
                </c:pt>
              </c:numCache>
            </c:numRef>
          </c:val>
        </c:ser>
        <c:dLbls>
          <c:showVal val="1"/>
        </c:dLbls>
        <c:axId val="110542208"/>
        <c:axId val="110552192"/>
      </c:barChart>
      <c:catAx>
        <c:axId val="110542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0552192"/>
        <c:crosses val="autoZero"/>
        <c:auto val="1"/>
        <c:lblAlgn val="ctr"/>
        <c:lblOffset val="100"/>
      </c:catAx>
      <c:valAx>
        <c:axId val="110552192"/>
        <c:scaling>
          <c:orientation val="minMax"/>
        </c:scaling>
        <c:axPos val="l"/>
        <c:majorGridlines/>
        <c:numFmt formatCode="General" sourceLinked="1"/>
        <c:tickLblPos val="nextTo"/>
        <c:crossAx val="11054220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Лист4!$A$22</c:f>
              <c:strCache>
                <c:ptCount val="1"/>
                <c:pt idx="0">
                  <c:v>театральная студия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Лист4!$B$22:$C$22</c:f>
              <c:numCache>
                <c:formatCode>0%</c:formatCode>
                <c:ptCount val="2"/>
                <c:pt idx="0">
                  <c:v>0.62000000000000199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Лист4!$A$23</c:f>
              <c:strCache>
                <c:ptCount val="1"/>
                <c:pt idx="0">
                  <c:v>радиотехническая студия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Лист4!$B$23:$C$23</c:f>
              <c:numCache>
                <c:formatCode>0%</c:formatCode>
                <c:ptCount val="2"/>
                <c:pt idx="0">
                  <c:v>0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Лист4!$A$24</c:f>
              <c:strCache>
                <c:ptCount val="1"/>
                <c:pt idx="0">
                  <c:v>студия технического модолеирования и конструирования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7.0530133360819734E-3"/>
                  <c:y val="8.3111978170226071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4106026672164461E-3"/>
                  <c:y val="4.533432997466651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Лист4!$B$24:$C$24</c:f>
              <c:numCache>
                <c:formatCode>0%</c:formatCode>
                <c:ptCount val="2"/>
                <c:pt idx="0">
                  <c:v>0.21000000000000021</c:v>
                </c:pt>
                <c:pt idx="1">
                  <c:v>0.27</c:v>
                </c:pt>
              </c:numCache>
            </c:numRef>
          </c:val>
        </c:ser>
        <c:ser>
          <c:idx val="3"/>
          <c:order val="3"/>
          <c:tx>
            <c:strRef>
              <c:f>Лист4!$A$25</c:f>
              <c:strCache>
                <c:ptCount val="1"/>
                <c:pt idx="0">
                  <c:v>студия "Волшебная россыпь"</c:v>
                </c:pt>
              </c:strCache>
            </c:strRef>
          </c:tx>
          <c:dLbls>
            <c:dLbl>
              <c:idx val="0"/>
              <c:layout>
                <c:manualLayout>
                  <c:x val="-1.269542400494756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3600118174856452E-2"/>
                  <c:y val="2.266698304008910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Лист4!$B$25:$C$25</c:f>
              <c:numCache>
                <c:formatCode>0%</c:formatCode>
                <c:ptCount val="2"/>
                <c:pt idx="0">
                  <c:v>0.29000000000000031</c:v>
                </c:pt>
                <c:pt idx="1">
                  <c:v>0.60000000000000064</c:v>
                </c:pt>
              </c:numCache>
            </c:numRef>
          </c:val>
        </c:ser>
        <c:ser>
          <c:idx val="4"/>
          <c:order val="4"/>
          <c:tx>
            <c:strRef>
              <c:f>Лист4!$A$26</c:f>
              <c:strCache>
                <c:ptCount val="1"/>
                <c:pt idx="0">
                  <c:v>студия "Умелые руки"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-9.8742186705147623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8.4636160032984312E-3"/>
                  <c:y val="4.533432997466651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Лист4!$B$26:$C$26</c:f>
              <c:numCache>
                <c:formatCode>0%</c:formatCode>
                <c:ptCount val="2"/>
                <c:pt idx="0">
                  <c:v>0.33000000000000135</c:v>
                </c:pt>
                <c:pt idx="1">
                  <c:v>0.60000000000000064</c:v>
                </c:pt>
              </c:numCache>
            </c:numRef>
          </c:val>
        </c:ser>
        <c:ser>
          <c:idx val="5"/>
          <c:order val="5"/>
          <c:tx>
            <c:strRef>
              <c:f>Лист4!$A$27</c:f>
              <c:strCache>
                <c:ptCount val="1"/>
                <c:pt idx="0">
                  <c:v>студия "Искусница"</c:v>
                </c:pt>
              </c:strCache>
            </c:strRef>
          </c:tx>
          <c:dLbls>
            <c:dLbl>
              <c:idx val="0"/>
              <c:layout>
                <c:manualLayout>
                  <c:x val="-1.6642198912257163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4.1367714355606848E-3"/>
                  <c:y val="-4.3569456376746797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Лист4!$B$27:$C$27</c:f>
              <c:numCache>
                <c:formatCode>0%</c:formatCode>
                <c:ptCount val="2"/>
                <c:pt idx="0">
                  <c:v>0.61000000000000065</c:v>
                </c:pt>
                <c:pt idx="1">
                  <c:v>0.46</c:v>
                </c:pt>
              </c:numCache>
            </c:numRef>
          </c:val>
        </c:ser>
        <c:ser>
          <c:idx val="6"/>
          <c:order val="6"/>
          <c:tx>
            <c:strRef>
              <c:f>Лист4!$A$28</c:f>
              <c:strCache>
                <c:ptCount val="1"/>
                <c:pt idx="0">
                  <c:v>студия вязания "Волшебный клубок"</c:v>
                </c:pt>
              </c:strCache>
            </c:strRef>
          </c:tx>
          <c:spPr>
            <a:solidFill>
              <a:srgbClr val="74E6E1"/>
            </a:solidFill>
          </c:spPr>
          <c:dLbls>
            <c:dLbl>
              <c:idx val="1"/>
              <c:layout>
                <c:manualLayout>
                  <c:x val="1.4106026672163945E-3"/>
                  <c:y val="6.80014949619997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Лист4!$B$28:$C$28</c:f>
              <c:numCache>
                <c:formatCode>0%</c:formatCode>
                <c:ptCount val="2"/>
                <c:pt idx="0">
                  <c:v>0.70000000000000062</c:v>
                </c:pt>
                <c:pt idx="1">
                  <c:v>0.6700000000000027</c:v>
                </c:pt>
              </c:numCache>
            </c:numRef>
          </c:val>
        </c:ser>
        <c:ser>
          <c:idx val="7"/>
          <c:order val="7"/>
          <c:tx>
            <c:strRef>
              <c:f>Лист4!$A$29</c:f>
              <c:strCache>
                <c:ptCount val="1"/>
                <c:pt idx="0">
                  <c:v>студия "Карамельки"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Лист4!$B$29:$C$29</c:f>
              <c:numCache>
                <c:formatCode>0%</c:formatCode>
                <c:ptCount val="2"/>
                <c:pt idx="0">
                  <c:v>0.43000000000000038</c:v>
                </c:pt>
                <c:pt idx="1">
                  <c:v>0.36000000000000032</c:v>
                </c:pt>
              </c:numCache>
            </c:numRef>
          </c:val>
        </c:ser>
        <c:ser>
          <c:idx val="8"/>
          <c:order val="8"/>
          <c:tx>
            <c:strRef>
              <c:f>Лист4!$A$30</c:f>
              <c:strCache>
                <c:ptCount val="1"/>
                <c:pt idx="0">
                  <c:v> студия "Родные истоки"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Лист4!$B$30:$C$30</c:f>
              <c:numCache>
                <c:formatCode>0%</c:formatCode>
                <c:ptCount val="2"/>
                <c:pt idx="0">
                  <c:v>0.66000000000000258</c:v>
                </c:pt>
                <c:pt idx="1">
                  <c:v>0.45</c:v>
                </c:pt>
              </c:numCache>
            </c:numRef>
          </c:val>
        </c:ser>
        <c:ser>
          <c:idx val="9"/>
          <c:order val="9"/>
          <c:tx>
            <c:strRef>
              <c:f>Лист4!$A$31</c:f>
              <c:strCache>
                <c:ptCount val="1"/>
                <c:pt idx="0">
                  <c:v>художественная студия "Фаантазия"</c:v>
                </c:pt>
              </c:strCache>
            </c:strRef>
          </c:tx>
          <c:dLbls>
            <c:dLbl>
              <c:idx val="1"/>
              <c:layout>
                <c:manualLayout>
                  <c:x val="1.598438710799619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Лист4!$B$21:$C$21</c:f>
              <c:strCache>
                <c:ptCount val="2"/>
                <c:pt idx="0">
                  <c:v>2013-2014 год</c:v>
                </c:pt>
                <c:pt idx="1">
                  <c:v>2014-2015 год</c:v>
                </c:pt>
              </c:strCache>
            </c:strRef>
          </c:cat>
          <c:val>
            <c:numRef>
              <c:f>Лист4!$B$31:$C$31</c:f>
              <c:numCache>
                <c:formatCode>0%</c:formatCode>
                <c:ptCount val="2"/>
                <c:pt idx="1">
                  <c:v>0.15000000000000024</c:v>
                </c:pt>
              </c:numCache>
            </c:numRef>
          </c:val>
        </c:ser>
        <c:dLbls>
          <c:showVal val="1"/>
        </c:dLbls>
        <c:axId val="110759296"/>
        <c:axId val="110773376"/>
      </c:barChart>
      <c:catAx>
        <c:axId val="110759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0773376"/>
        <c:crosses val="autoZero"/>
        <c:auto val="1"/>
        <c:lblAlgn val="ctr"/>
        <c:lblOffset val="100"/>
      </c:catAx>
      <c:valAx>
        <c:axId val="110773376"/>
        <c:scaling>
          <c:orientation val="minMax"/>
        </c:scaling>
        <c:axPos val="l"/>
        <c:majorGridlines/>
        <c:numFmt formatCode="0%" sourceLinked="1"/>
        <c:tickLblPos val="nextTo"/>
        <c:crossAx val="11075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89764291975417"/>
          <c:y val="1.5775689834177896E-3"/>
          <c:w val="0.32614648014496389"/>
          <c:h val="0.99842243699078514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AngAx val="1"/>
    </c:view3D>
    <c:plotArea>
      <c:layout/>
      <c:bar3DChart>
        <c:barDir val="bar"/>
        <c:grouping val="clustered"/>
        <c:ser>
          <c:idx val="2"/>
          <c:order val="0"/>
          <c:tx>
            <c:strRef>
              <c:f>анкетрование!$D$1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7361111111111798E-3"/>
                  <c:y val="-7.2202152382168806E-3"/>
                </c:manualLayout>
              </c:layout>
              <c:showVal val="1"/>
            </c:dLbl>
            <c:dLbl>
              <c:idx val="1"/>
              <c:layout>
                <c:manualLayout>
                  <c:x val="6.3656672040101084E-17"/>
                  <c:y val="-7.2202152382168806E-3"/>
                </c:manualLayout>
              </c:layout>
              <c:showVal val="1"/>
            </c:dLbl>
            <c:dLbl>
              <c:idx val="2"/>
              <c:layout>
                <c:manualLayout>
                  <c:x val="6.3656672040101084E-17"/>
                  <c:y val="-1.4440430476433766E-2"/>
                </c:manualLayout>
              </c:layout>
              <c:showVal val="1"/>
            </c:dLbl>
            <c:dLbl>
              <c:idx val="3"/>
              <c:layout>
                <c:manualLayout>
                  <c:x val="6.3656672040101084E-17"/>
                  <c:y val="-9.6269536509558454E-3"/>
                </c:manualLayout>
              </c:layout>
              <c:showVal val="1"/>
            </c:dLbl>
            <c:dLbl>
              <c:idx val="4"/>
              <c:layout>
                <c:manualLayout>
                  <c:x val="1.3888888888888959E-2"/>
                  <c:y val="-4.8134768254778394E-3"/>
                </c:manualLayout>
              </c:layout>
              <c:showVal val="1"/>
            </c:dLbl>
            <c:dLbl>
              <c:idx val="6"/>
              <c:layout>
                <c:manualLayout>
                  <c:x val="1.7361111111111798E-3"/>
                  <c:y val="-7.2202152382168806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4.8134768254779227E-3"/>
                </c:manualLayout>
              </c:layout>
              <c:showVal val="1"/>
            </c:dLbl>
            <c:dLbl>
              <c:idx val="8"/>
              <c:layout>
                <c:manualLayout>
                  <c:x val="-3.4722222222222242E-3"/>
                  <c:y val="-7.2202152382168806E-3"/>
                </c:manualLayout>
              </c:layout>
              <c:showVal val="1"/>
            </c:dLbl>
            <c:dLbl>
              <c:idx val="9"/>
              <c:layout>
                <c:manualLayout>
                  <c:x val="-1.7361111111111173E-3"/>
                  <c:y val="7.2202152382168806E-3"/>
                </c:manualLayout>
              </c:layout>
              <c:showVal val="1"/>
            </c:dLbl>
            <c:dLbl>
              <c:idx val="10"/>
              <c:layout>
                <c:manualLayout>
                  <c:x val="6.3656672040101084E-17"/>
                  <c:y val="-9.6269536509558454E-3"/>
                </c:manualLayout>
              </c:layout>
              <c:showVal val="1"/>
            </c:dLbl>
            <c:dLbl>
              <c:idx val="11"/>
              <c:layout>
                <c:manualLayout>
                  <c:x val="6.3656672040101084E-17"/>
                  <c:y val="-7.2202152382168806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анкетрование!$A$2:$A$14</c:f>
              <c:strCache>
                <c:ptCount val="13"/>
                <c:pt idx="0">
                  <c:v>Нравились ли тебе занятия в студии?</c:v>
                </c:pt>
                <c:pt idx="1">
                  <c:v>На занятиях в судии у тебя было хорошее настроение?</c:v>
                </c:pt>
                <c:pt idx="2">
                  <c:v>Изменилось ли отношение к школе благодаря занятиям в Детском Центре?</c:v>
                </c:pt>
                <c:pt idx="3">
                  <c:v>Помогали ли занятия в студии учиться в школе?</c:v>
                </c:pt>
                <c:pt idx="4">
                  <c:v>Приходилось ли знания, полученные в студии, применять на уроках в школе?</c:v>
                </c:pt>
                <c:pt idx="5">
                  <c:v>В вашей студии преподает хороший педагог?</c:v>
                </c:pt>
                <c:pt idx="6">
                  <c:v>
К вашему педагогу можно обратиться за советом и помощью в трудной жизненной ситуации?</c:v>
                </c:pt>
                <c:pt idx="7">
                  <c:v>В студии Вы всегда можете свободно высказывать свое мнение?</c:v>
                </c:pt>
                <c:pt idx="8">
                  <c:v>Считаете ли Вы, что в данном объединении готовят вас к самостоятельной жизни?</c:v>
                </c:pt>
                <c:pt idx="9">
                  <c:v>Считаете ли Вы, что в вашей студии созданы все условия для развития ваших способностей?</c:v>
                </c:pt>
                <c:pt idx="10">
                  <c:v>Как Вы считаете, знания и умения, полученные в студии,  помогут Вам быть успешной личностью в дальнейшей жизни?</c:v>
                </c:pt>
                <c:pt idx="11">
                  <c:v>Скучайте ли Вы летом по занятиям и педагогу вашей студии?</c:v>
                </c:pt>
                <c:pt idx="12">
                  <c:v>В  будущем Вы будете приходить на вечер выпускников и приведете ли Вы своих детей в Детский Центр?</c:v>
                </c:pt>
              </c:strCache>
            </c:strRef>
          </c:cat>
          <c:val>
            <c:numRef>
              <c:f>анкетрование!$D$2:$D$14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%">
                  <c:v>7.6999999999999999E-2</c:v>
                </c:pt>
                <c:pt idx="5" formatCode="0%">
                  <c:v>0.15000000000000024</c:v>
                </c:pt>
                <c:pt idx="6">
                  <c:v>0</c:v>
                </c:pt>
                <c:pt idx="7" formatCode="0.0%">
                  <c:v>0.15400000000000041</c:v>
                </c:pt>
                <c:pt idx="8" formatCode="0%">
                  <c:v>0.31000000000000083</c:v>
                </c:pt>
                <c:pt idx="9" formatCode="0%">
                  <c:v>0.23</c:v>
                </c:pt>
                <c:pt idx="10">
                  <c:v>0</c:v>
                </c:pt>
                <c:pt idx="11">
                  <c:v>0</c:v>
                </c:pt>
                <c:pt idx="12" formatCode="0%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анкетрование!$C$1</c:f>
              <c:strCache>
                <c:ptCount val="1"/>
                <c:pt idx="0">
                  <c:v>нет</c:v>
                </c:pt>
              </c:strCache>
            </c:strRef>
          </c:tx>
          <c:dLbls>
            <c:delete val="1"/>
          </c:dLbls>
          <c:cat>
            <c:strRef>
              <c:f>анкетрование!$A$2:$A$14</c:f>
              <c:strCache>
                <c:ptCount val="13"/>
                <c:pt idx="0">
                  <c:v>Нравились ли тебе занятия в студии?</c:v>
                </c:pt>
                <c:pt idx="1">
                  <c:v>На занятиях в судии у тебя было хорошее настроение?</c:v>
                </c:pt>
                <c:pt idx="2">
                  <c:v>Изменилось ли отношение к школе благодаря занятиям в Детском Центре?</c:v>
                </c:pt>
                <c:pt idx="3">
                  <c:v>Помогали ли занятия в студии учиться в школе?</c:v>
                </c:pt>
                <c:pt idx="4">
                  <c:v>Приходилось ли знания, полученные в студии, применять на уроках в школе?</c:v>
                </c:pt>
                <c:pt idx="5">
                  <c:v>В вашей студии преподает хороший педагог?</c:v>
                </c:pt>
                <c:pt idx="6">
                  <c:v>
К вашему педагогу можно обратиться за советом и помощью в трудной жизненной ситуации?</c:v>
                </c:pt>
                <c:pt idx="7">
                  <c:v>В студии Вы всегда можете свободно высказывать свое мнение?</c:v>
                </c:pt>
                <c:pt idx="8">
                  <c:v>Считаете ли Вы, что в данном объединении готовят вас к самостоятельной жизни?</c:v>
                </c:pt>
                <c:pt idx="9">
                  <c:v>Считаете ли Вы, что в вашей студии созданы все условия для развития ваших способностей?</c:v>
                </c:pt>
                <c:pt idx="10">
                  <c:v>Как Вы считаете, знания и умения, полученные в студии,  помогут Вам быть успешной личностью в дальнейшей жизни?</c:v>
                </c:pt>
                <c:pt idx="11">
                  <c:v>Скучайте ли Вы летом по занятиям и педагогу вашей студии?</c:v>
                </c:pt>
                <c:pt idx="12">
                  <c:v>В  будущем Вы будете приходить на вечер выпускников и приведете ли Вы своих детей в Детский Центр?</c:v>
                </c:pt>
              </c:strCache>
            </c:strRef>
          </c:cat>
          <c:val>
            <c:numRef>
              <c:f>анкетрование!$C$2:$C$14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%">
                  <c:v>7.6999999999999999E-2</c:v>
                </c:pt>
                <c:pt idx="5">
                  <c:v>0</c:v>
                </c:pt>
                <c:pt idx="6">
                  <c:v>0</c:v>
                </c:pt>
                <c:pt idx="7" formatCode="0.0%">
                  <c:v>0.38400000000000095</c:v>
                </c:pt>
                <c:pt idx="8" formatCode="0%">
                  <c:v>0.31000000000000083</c:v>
                </c:pt>
                <c:pt idx="9" formatCode="0%">
                  <c:v>0.31000000000000083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0"/>
          <c:order val="2"/>
          <c:tx>
            <c:strRef>
              <c:f>анкетрование!$B$1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6"/>
              <c:layout>
                <c:manualLayout>
                  <c:x val="-4.1666666666666664E-2"/>
                  <c:y val="-2.4067384127389613E-2"/>
                </c:manualLayout>
              </c:layout>
              <c:showVal val="1"/>
            </c:dLbl>
            <c:dLbl>
              <c:idx val="7"/>
              <c:layout>
                <c:manualLayout>
                  <c:x val="1.3888888888888959E-2"/>
                  <c:y val="-4.8134768254779227E-3"/>
                </c:manualLayout>
              </c:layout>
              <c:showVal val="1"/>
            </c:dLbl>
            <c:dLbl>
              <c:idx val="8"/>
              <c:layout>
                <c:manualLayout>
                  <c:x val="8.680555555555576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5625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6.9444437840500504E-3"/>
                  <c:y val="-1.77375213196255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анкетрование!$A$2:$A$14</c:f>
              <c:strCache>
                <c:ptCount val="13"/>
                <c:pt idx="0">
                  <c:v>Нравились ли тебе занятия в студии?</c:v>
                </c:pt>
                <c:pt idx="1">
                  <c:v>На занятиях в судии у тебя было хорошее настроение?</c:v>
                </c:pt>
                <c:pt idx="2">
                  <c:v>Изменилось ли отношение к школе благодаря занятиям в Детском Центре?</c:v>
                </c:pt>
                <c:pt idx="3">
                  <c:v>Помогали ли занятия в студии учиться в школе?</c:v>
                </c:pt>
                <c:pt idx="4">
                  <c:v>Приходилось ли знания, полученные в студии, применять на уроках в школе?</c:v>
                </c:pt>
                <c:pt idx="5">
                  <c:v>В вашей студии преподает хороший педагог?</c:v>
                </c:pt>
                <c:pt idx="6">
                  <c:v>
К вашему педагогу можно обратиться за советом и помощью в трудной жизненной ситуации?</c:v>
                </c:pt>
                <c:pt idx="7">
                  <c:v>В студии Вы всегда можете свободно высказывать свое мнение?</c:v>
                </c:pt>
                <c:pt idx="8">
                  <c:v>Считаете ли Вы, что в данном объединении готовят вас к самостоятельной жизни?</c:v>
                </c:pt>
                <c:pt idx="9">
                  <c:v>Считаете ли Вы, что в вашей студии созданы все условия для развития ваших способностей?</c:v>
                </c:pt>
                <c:pt idx="10">
                  <c:v>Как Вы считаете, знания и умения, полученные в студии,  помогут Вам быть успешной личностью в дальнейшей жизни?</c:v>
                </c:pt>
                <c:pt idx="11">
                  <c:v>Скучайте ли Вы летом по занятиям и педагогу вашей студии?</c:v>
                </c:pt>
                <c:pt idx="12">
                  <c:v>В  будущем Вы будете приходить на вечер выпускников и приведете ли Вы своих детей в Детский Центр?</c:v>
                </c:pt>
              </c:strCache>
            </c:strRef>
          </c:cat>
          <c:val>
            <c:numRef>
              <c:f>анкетрование!$B$2:$B$14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%">
                  <c:v>0.84600000000000064</c:v>
                </c:pt>
                <c:pt idx="5">
                  <c:v>0.85000000000000064</c:v>
                </c:pt>
                <c:pt idx="6">
                  <c:v>1</c:v>
                </c:pt>
                <c:pt idx="7" formatCode="0.0%">
                  <c:v>0.46200000000000002</c:v>
                </c:pt>
                <c:pt idx="8">
                  <c:v>0.38000000000000095</c:v>
                </c:pt>
                <c:pt idx="9">
                  <c:v>0.46</c:v>
                </c:pt>
                <c:pt idx="10">
                  <c:v>1</c:v>
                </c:pt>
                <c:pt idx="11">
                  <c:v>1</c:v>
                </c:pt>
                <c:pt idx="12">
                  <c:v>0.85000000000000064</c:v>
                </c:pt>
              </c:numCache>
            </c:numRef>
          </c:val>
        </c:ser>
        <c:dLbls>
          <c:showVal val="1"/>
        </c:dLbls>
        <c:shape val="box"/>
        <c:axId val="110816256"/>
        <c:axId val="110838528"/>
        <c:axId val="0"/>
      </c:bar3DChart>
      <c:catAx>
        <c:axId val="11081625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0838528"/>
        <c:crosses val="autoZero"/>
        <c:auto val="1"/>
        <c:lblAlgn val="ctr"/>
        <c:lblOffset val="100"/>
      </c:catAx>
      <c:valAx>
        <c:axId val="110838528"/>
        <c:scaling>
          <c:orientation val="minMax"/>
        </c:scaling>
        <c:axPos val="b"/>
        <c:majorGridlines/>
        <c:numFmt formatCode="General" sourceLinked="1"/>
        <c:tickLblPos val="nextTo"/>
        <c:crossAx val="11081625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827956989247286"/>
          <c:y val="0.26008968609865596"/>
          <c:w val="0.53405017921146958"/>
          <c:h val="0.668161434977581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explosion val="0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3197656632914168"/>
                  <c:y val="1.3019673951485875E-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4.4892700166023411E-2"/>
                  <c:y val="-0.12899897905571511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8100358422939067"/>
          <c:y val="0.41255605381165938"/>
          <c:w val="0.25958273893769174"/>
          <c:h val="0.224215246636771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98630136986359"/>
          <c:y val="0.25"/>
          <c:w val="0.5034246575342467"/>
          <c:h val="0.6933962264150966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3080412571512776"/>
                  <c:y val="-4.102067070704880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828612448128639E-2"/>
                  <c:y val="-0.11990731148453292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221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43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438356164383561"/>
          <c:y val="0.34905660377358488"/>
          <c:w val="0.3184931506849315"/>
          <c:h val="0.2311320754716982"/>
        </c:manualLayout>
      </c:layout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10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98630136986359"/>
          <c:y val="0.25"/>
          <c:w val="0.5034246575342467"/>
          <c:h val="0.6933962264150966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755211579835607"/>
                  <c:y val="-4.8572715004244892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3.8458772098760995E-2"/>
                  <c:y val="-0.11707224831941276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227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43">
              <a:solidFill>
                <a:srgbClr val="000000"/>
              </a:solidFill>
              <a:prstDash val="solid"/>
            </a:ln>
          </c:spPr>
          <c:explosion val="2"/>
          <c:dPt>
            <c:idx val="0"/>
            <c:spPr>
              <a:solidFill>
                <a:srgbClr val="9999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85">
                <a:noFill/>
              </a:ln>
            </c:spPr>
            <c:txPr>
              <a:bodyPr/>
              <a:lstStyle/>
              <a:p>
                <a:pPr>
                  <a:defRPr sz="11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43">
          <a:solidFill>
            <a:srgbClr val="808080"/>
          </a:solidFill>
          <a:prstDash val="solid"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438356164383561"/>
          <c:y val="0.34905660377358488"/>
          <c:w val="0.3184931506849315"/>
          <c:h val="0.2311320754716982"/>
        </c:manualLayout>
      </c:layout>
      <c:spPr>
        <a:noFill/>
        <a:ln w="3186">
          <a:solidFill>
            <a:srgbClr val="000000"/>
          </a:solidFill>
          <a:prstDash val="solid"/>
        </a:ln>
      </c:spPr>
      <c:txPr>
        <a:bodyPr/>
        <a:lstStyle/>
        <a:p>
          <a:pPr>
            <a:defRPr sz="10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'дошкольное и года обучения'!$A$21</c:f>
              <c:strCache>
                <c:ptCount val="1"/>
                <c:pt idx="0">
                  <c:v>Дошкольников </c:v>
                </c:pt>
              </c:strCache>
            </c:strRef>
          </c:tx>
          <c:dLbls>
            <c:dLbl>
              <c:idx val="0"/>
              <c:layout>
                <c:manualLayout>
                  <c:x val="-7.6925095901473894E-3"/>
                  <c:y val="-2.157565255799348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  <a:r>
                      <a:rPr lang="en-US"/>
                      <a:t>6,8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6923076923077014E-3"/>
                  <c:y val="-1.2944983818770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обучения'!$B$20:$D$20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'дошкольное и года обучения'!$B$21:$D$21</c:f>
              <c:numCache>
                <c:formatCode>General</c:formatCode>
                <c:ptCount val="3"/>
                <c:pt idx="0">
                  <c:v>16.8</c:v>
                </c:pt>
                <c:pt idx="1">
                  <c:v>8</c:v>
                </c:pt>
                <c:pt idx="2">
                  <c:v>10.7</c:v>
                </c:pt>
              </c:numCache>
            </c:numRef>
          </c:val>
        </c:ser>
        <c:ser>
          <c:idx val="1"/>
          <c:order val="1"/>
          <c:tx>
            <c:strRef>
              <c:f>'дошкольное и года обучения'!$A$22</c:f>
              <c:strCache>
                <c:ptCount val="1"/>
                <c:pt idx="0">
                  <c:v>Начальное звено 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4</a:t>
                    </a:r>
                    <a:r>
                      <a:rPr lang="en-US"/>
                      <a:t>2,8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5</a:t>
                    </a:r>
                    <a:r>
                      <a:rPr lang="en-US"/>
                      <a:t>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5.1282051282051282E-3"/>
                  <c:y val="-2.58899676375406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обучения'!$B$20:$D$20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'дошкольное и года обучения'!$B$22:$D$22</c:f>
              <c:numCache>
                <c:formatCode>General</c:formatCode>
                <c:ptCount val="3"/>
                <c:pt idx="0">
                  <c:v>42.8</c:v>
                </c:pt>
                <c:pt idx="1">
                  <c:v>58</c:v>
                </c:pt>
                <c:pt idx="2">
                  <c:v>56.2</c:v>
                </c:pt>
              </c:numCache>
            </c:numRef>
          </c:val>
        </c:ser>
        <c:ser>
          <c:idx val="2"/>
          <c:order val="2"/>
          <c:tx>
            <c:strRef>
              <c:f>'дошкольное и года обучения'!$A$23</c:f>
              <c:strCache>
                <c:ptCount val="1"/>
                <c:pt idx="0">
                  <c:v>Среднее звено  </c:v>
                </c:pt>
              </c:strCache>
            </c:strRef>
          </c:tx>
          <c:dLbls>
            <c:dLbl>
              <c:idx val="0"/>
              <c:layout>
                <c:manualLayout>
                  <c:x val="5.4261605890902814E-2"/>
                  <c:y val="8.5618348001067032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  <a:r>
                      <a:rPr lang="en-US"/>
                      <a:t>6,8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2820512820512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2</a:t>
                    </a:r>
                    <a:r>
                      <a:rPr lang="en-US"/>
                      <a:t>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85375776003288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обучения'!$B$20:$D$20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'дошкольное и года обучения'!$B$23:$D$23</c:f>
              <c:numCache>
                <c:formatCode>General</c:formatCode>
                <c:ptCount val="3"/>
                <c:pt idx="0">
                  <c:v>36.800000000000004</c:v>
                </c:pt>
                <c:pt idx="1">
                  <c:v>28</c:v>
                </c:pt>
                <c:pt idx="2">
                  <c:v>23.4</c:v>
                </c:pt>
              </c:numCache>
            </c:numRef>
          </c:val>
        </c:ser>
        <c:ser>
          <c:idx val="3"/>
          <c:order val="3"/>
          <c:tx>
            <c:strRef>
              <c:f>'дошкольное и года обучения'!$A$24</c:f>
              <c:strCache>
                <c:ptCount val="1"/>
                <c:pt idx="0">
                  <c:v>Старшее звено </c:v>
                </c:pt>
              </c:strCache>
            </c:strRef>
          </c:tx>
          <c:dLbls>
            <c:dLbl>
              <c:idx val="0"/>
              <c:layout>
                <c:manualLayout>
                  <c:x val="1.538461538461545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  <a:r>
                      <a:rPr lang="en-US"/>
                      <a:t>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6923076923077014E-3"/>
                  <c:y val="-3.883495145631069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 </a:t>
                    </a:r>
                    <a:r>
                      <a:rPr lang="ru-RU"/>
                      <a:t>6 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8205128205128206E-2"/>
                  <c:y val="7.910732059352397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обучения'!$B$20:$D$20</c:f>
              <c:strCache>
                <c:ptCount val="3"/>
                <c:pt idx="0">
                  <c:v>2012-2013 год</c:v>
                </c:pt>
                <c:pt idx="1">
                  <c:v>2013-2014 год</c:v>
                </c:pt>
                <c:pt idx="2">
                  <c:v>2014-2015 год</c:v>
                </c:pt>
              </c:strCache>
            </c:strRef>
          </c:cat>
          <c:val>
            <c:numRef>
              <c:f>'дошкольное и года обучения'!$B$24:$D$24</c:f>
              <c:numCache>
                <c:formatCode>General</c:formatCode>
                <c:ptCount val="3"/>
                <c:pt idx="0">
                  <c:v>3.6</c:v>
                </c:pt>
                <c:pt idx="1">
                  <c:v>6</c:v>
                </c:pt>
                <c:pt idx="2">
                  <c:v>9.7000000000000011</c:v>
                </c:pt>
              </c:numCache>
            </c:numRef>
          </c:val>
        </c:ser>
        <c:dLbls>
          <c:showVal val="1"/>
        </c:dLbls>
        <c:axId val="107805312"/>
        <c:axId val="107823488"/>
      </c:barChart>
      <c:catAx>
        <c:axId val="107805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7823488"/>
        <c:crosses val="autoZero"/>
        <c:auto val="1"/>
        <c:lblAlgn val="ctr"/>
        <c:lblOffset val="100"/>
      </c:catAx>
      <c:valAx>
        <c:axId val="107823488"/>
        <c:scaling>
          <c:orientation val="minMax"/>
        </c:scaling>
        <c:axPos val="l"/>
        <c:majorGridlines/>
        <c:numFmt formatCode="General" sourceLinked="1"/>
        <c:tickLblPos val="nextTo"/>
        <c:crossAx val="1078053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'дошкольное и года обучения'!$A$2</c:f>
              <c:strCache>
                <c:ptCount val="1"/>
                <c:pt idx="0">
                  <c:v>1 год 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0022022762294108E-3"/>
                  <c:y val="-1.506114790953028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  <a:r>
                      <a:rPr lang="en-US"/>
                      <a:t>3</a:t>
                    </a:r>
                    <a:r>
                      <a:rPr lang="ru-RU"/>
                      <a:t>,7 %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1.1799410029498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обучения'!$B$2:$C$2</c:f>
              <c:numCache>
                <c:formatCode>General</c:formatCode>
                <c:ptCount val="2"/>
                <c:pt idx="0">
                  <c:v>33.700000000000003</c:v>
                </c:pt>
                <c:pt idx="1">
                  <c:v>32.4</c:v>
                </c:pt>
              </c:numCache>
            </c:numRef>
          </c:val>
        </c:ser>
        <c:ser>
          <c:idx val="1"/>
          <c:order val="1"/>
          <c:tx>
            <c:strRef>
              <c:f>'дошкольное и года обучения'!$A$3</c:f>
              <c:strCache>
                <c:ptCount val="1"/>
                <c:pt idx="0">
                  <c:v>2 год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63557740938397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обучения'!$B$3:$C$3</c:f>
              <c:numCache>
                <c:formatCode>General</c:formatCode>
                <c:ptCount val="2"/>
                <c:pt idx="0">
                  <c:v>15</c:v>
                </c:pt>
                <c:pt idx="1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'дошкольное и года обучения'!$A$4</c:f>
              <c:strCache>
                <c:ptCount val="1"/>
                <c:pt idx="0">
                  <c:v>3 год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0"/>
              <c:layout>
                <c:manualLayout>
                  <c:x val="5.1813464456303788E-3"/>
                  <c:y val="-4.2570472034398933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</a:t>
                    </a:r>
                    <a:r>
                      <a:rPr lang="en-US"/>
                      <a:t>8,3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0362692891260673E-2"/>
                  <c:y val="-5.86510083355243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обучения'!$B$4:$C$4</c:f>
              <c:numCache>
                <c:formatCode>General</c:formatCode>
                <c:ptCount val="2"/>
                <c:pt idx="0">
                  <c:v>18.3</c:v>
                </c:pt>
                <c:pt idx="1">
                  <c:v>11.4</c:v>
                </c:pt>
              </c:numCache>
            </c:numRef>
          </c:val>
        </c:ser>
        <c:ser>
          <c:idx val="3"/>
          <c:order val="3"/>
          <c:tx>
            <c:strRef>
              <c:f>'дошкольное и года обучения'!$A$5</c:f>
              <c:strCache>
                <c:ptCount val="1"/>
                <c:pt idx="0">
                  <c:v>4 год </c:v>
                </c:pt>
              </c:strCache>
            </c:strRef>
          </c:tx>
          <c:spPr>
            <a:solidFill>
              <a:srgbClr val="CC00FF"/>
            </a:solidFill>
          </c:spPr>
          <c:dLbls>
            <c:dLbl>
              <c:idx val="0"/>
              <c:layout>
                <c:manualLayout>
                  <c:x val="1.9323668557393841E-3"/>
                  <c:y val="1.179941002949852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обучения'!$B$5:$C$5</c:f>
              <c:numCache>
                <c:formatCode>General</c:formatCode>
                <c:ptCount val="2"/>
                <c:pt idx="0">
                  <c:v>12</c:v>
                </c:pt>
                <c:pt idx="1">
                  <c:v>11.4</c:v>
                </c:pt>
              </c:numCache>
            </c:numRef>
          </c:val>
        </c:ser>
        <c:ser>
          <c:idx val="4"/>
          <c:order val="4"/>
          <c:tx>
            <c:strRef>
              <c:f>'дошкольное и года обучения'!$A$6</c:f>
              <c:strCache>
                <c:ptCount val="1"/>
                <c:pt idx="0">
                  <c:v>5 год</c:v>
                </c:pt>
              </c:strCache>
            </c:strRef>
          </c:tx>
          <c:spPr>
            <a:solidFill>
              <a:srgbClr val="74E6E1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9084619275071512E-3"/>
                  <c:y val="3.91006722236836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обучения'!$B$6:$C$6</c:f>
              <c:numCache>
                <c:formatCode>General</c:formatCode>
                <c:ptCount val="2"/>
                <c:pt idx="0">
                  <c:v>6</c:v>
                </c:pt>
                <c:pt idx="1">
                  <c:v>8.4</c:v>
                </c:pt>
              </c:numCache>
            </c:numRef>
          </c:val>
        </c:ser>
        <c:ser>
          <c:idx val="5"/>
          <c:order val="5"/>
          <c:tx>
            <c:strRef>
              <c:f>'дошкольное и года обучения'!$A$7</c:f>
              <c:strCache>
                <c:ptCount val="1"/>
                <c:pt idx="0">
                  <c:v>6 год </c:v>
                </c:pt>
              </c:strCache>
            </c:strRef>
          </c:tx>
          <c:spPr>
            <a:solidFill>
              <a:srgbClr val="FF99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1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обучения'!$B$7:$C$7</c:f>
              <c:numCache>
                <c:formatCode>General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</c:ser>
        <c:ser>
          <c:idx val="6"/>
          <c:order val="6"/>
          <c:tx>
            <c:strRef>
              <c:f>'дошкольное и года обучения'!$A$8</c:f>
              <c:strCache>
                <c:ptCount val="1"/>
                <c:pt idx="0">
                  <c:v>7 год </c:v>
                </c:pt>
              </c:strCache>
            </c:strRef>
          </c:tx>
          <c:spPr>
            <a:solidFill>
              <a:srgbClr val="0099FF"/>
            </a:solidFill>
          </c:spPr>
          <c:dLbls>
            <c:dLbl>
              <c:idx val="0"/>
              <c:layout>
                <c:manualLayout>
                  <c:x val="9.3240093240093847E-3"/>
                  <c:y val="-3.9447731755424282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0</a:t>
                    </a:r>
                    <a:r>
                      <a:rPr lang="en-US"/>
                      <a:t>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9084619275071512E-3"/>
                  <c:y val="1.1799474511595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</c:dLbls>
          <c:cat>
            <c:strRef>
              <c:f>'дошкольное и года обучения'!$B$1:$C$1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'дошкольное и года обучения'!$B$8:$C$8</c:f>
              <c:numCache>
                <c:formatCode>General</c:formatCode>
                <c:ptCount val="2"/>
                <c:pt idx="1">
                  <c:v>12.7</c:v>
                </c:pt>
              </c:numCache>
            </c:numRef>
          </c:val>
        </c:ser>
        <c:dLbls>
          <c:showVal val="1"/>
        </c:dLbls>
        <c:axId val="107867136"/>
        <c:axId val="108008192"/>
      </c:barChart>
      <c:catAx>
        <c:axId val="1078671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8008192"/>
        <c:crosses val="autoZero"/>
        <c:auto val="1"/>
        <c:lblAlgn val="ctr"/>
        <c:lblOffset val="100"/>
      </c:catAx>
      <c:valAx>
        <c:axId val="108008192"/>
        <c:scaling>
          <c:orientation val="minMax"/>
        </c:scaling>
        <c:axPos val="l"/>
        <c:majorGridlines/>
        <c:numFmt formatCode="General" sourceLinked="1"/>
        <c:tickLblPos val="nextTo"/>
        <c:crossAx val="10786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05320018859858"/>
          <c:y val="2.315375554259726E-2"/>
          <c:w val="9.0226688666763505E-2"/>
          <c:h val="0.8916864681855595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+mj-lt"/>
                <a:cs typeface="Andalus" pitchFamily="18" charset="-78"/>
              </a:defRPr>
            </a:pPr>
            <a:r>
              <a:rPr lang="ru-RU" sz="1100" baseline="0">
                <a:latin typeface="+mj-lt"/>
                <a:cs typeface="Andalus" pitchFamily="18" charset="-78"/>
              </a:rPr>
              <a:t>За первое полугодие 2013-2014 уч.год</a:t>
            </a:r>
            <a:endParaRPr lang="ru-RU" sz="1100">
              <a:latin typeface="+mj-lt"/>
              <a:cs typeface="Andalus" pitchFamily="18" charset="-78"/>
            </a:endParaRPr>
          </a:p>
        </c:rich>
      </c:tx>
      <c:layout>
        <c:manualLayout>
          <c:xMode val="edge"/>
          <c:yMode val="edge"/>
          <c:x val="0.11519306076045373"/>
          <c:y val="2.374893977947421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cat>
            <c:strRef>
              <c:f>Лист4!$A$1:$A$3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Лист4!$B$1:$B$3</c:f>
              <c:numCache>
                <c:formatCode>0%</c:formatCode>
                <c:ptCount val="3"/>
                <c:pt idx="0">
                  <c:v>0.23</c:v>
                </c:pt>
                <c:pt idx="1">
                  <c:v>0.58000000000000018</c:v>
                </c:pt>
                <c:pt idx="2">
                  <c:v>0.19000000000000003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>
      <a:solidFill>
        <a:schemeClr val="tx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За второе полугодие 2013-2014 уч.год</a:t>
            </a:r>
          </a:p>
        </c:rich>
      </c:tx>
      <c:layout>
        <c:manualLayout>
          <c:xMode val="edge"/>
          <c:yMode val="edge"/>
          <c:x val="0.33266149524770355"/>
          <c:y val="3.3444451174299013E-2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4.3659824948659672E-2"/>
          <c:y val="9.0342628926435617E-2"/>
          <c:w val="0.46702643341130484"/>
          <c:h val="0.74861553489824795"/>
        </c:manualLayout>
      </c:layout>
      <c:pie3DChart>
        <c:varyColors val="1"/>
        <c:ser>
          <c:idx val="0"/>
          <c:order val="0"/>
          <c:explosion val="28"/>
          <c:dLbls>
            <c:dLbl>
              <c:idx val="2"/>
              <c:layout>
                <c:manualLayout>
                  <c:x val="3.0036453125188638E-2"/>
                  <c:y val="0.1353397997621647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аттестация!$G$1:$G$3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аттестация!$H$1:$H$3</c:f>
              <c:numCache>
                <c:formatCode>0%</c:formatCode>
                <c:ptCount val="3"/>
                <c:pt idx="0">
                  <c:v>0.47000000000000008</c:v>
                </c:pt>
                <c:pt idx="1">
                  <c:v>0.46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56365554258442896"/>
          <c:y val="0.35709945943383703"/>
          <c:w val="0.27184993930452217"/>
          <c:h val="0.25918847735201306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0.371</cdr:x>
      <cdr:y>0</cdr:y>
    </cdr:from>
    <cdr:to>
      <cdr:x>0.844</cdr:x>
      <cdr:y>0.13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85923" y="0"/>
          <a:ext cx="1256986" cy="2761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2012 - 2013 год</a:t>
          </a:r>
        </a:p>
      </cdr:txBody>
    </cdr:sp>
  </cdr:relSizeAnchor>
  <cdr:relSizeAnchor xmlns:cdr="http://schemas.openxmlformats.org/drawingml/2006/chartDrawing">
    <cdr:from>
      <cdr:x>0.23325</cdr:x>
      <cdr:y>0.619</cdr:y>
    </cdr:from>
    <cdr:to>
      <cdr:x>0.63475</cdr:x>
      <cdr:y>0.81175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9856" y="1314802"/>
          <a:ext cx="1066976" cy="4094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chemeClr val="tx1"/>
              </a:solidFill>
              <a:latin typeface="Calibri"/>
            </a:rPr>
            <a:t>81 %</a:t>
          </a:r>
        </a:p>
      </cdr:txBody>
    </cdr:sp>
  </cdr:relSizeAnchor>
  <cdr:relSizeAnchor xmlns:cdr="http://schemas.openxmlformats.org/drawingml/2006/chartDrawing">
    <cdr:from>
      <cdr:x>0.174</cdr:x>
      <cdr:y>0.337</cdr:y>
    </cdr:from>
    <cdr:to>
      <cdr:x>0.37475</cdr:x>
      <cdr:y>0.4985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2401" y="715813"/>
          <a:ext cx="533488" cy="343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chemeClr val="bg1"/>
              </a:solidFill>
              <a:latin typeface="Calibri"/>
            </a:rPr>
            <a:t>19 %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0.37525</cdr:x>
      <cdr:y>0</cdr:y>
    </cdr:from>
    <cdr:to>
      <cdr:x>0.82725</cdr:x>
      <cdr:y>0.13675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3683" y="0"/>
          <a:ext cx="1257147" cy="276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2013 - 2014 год</a:t>
          </a:r>
        </a:p>
      </cdr:txBody>
    </cdr:sp>
  </cdr:relSizeAnchor>
  <cdr:relSizeAnchor xmlns:cdr="http://schemas.openxmlformats.org/drawingml/2006/chartDrawing">
    <cdr:from>
      <cdr:x>0.24525</cdr:x>
      <cdr:y>0.6225</cdr:y>
    </cdr:from>
    <cdr:to>
      <cdr:x>0.62875</cdr:x>
      <cdr:y>0.82525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2114" y="1257014"/>
          <a:ext cx="1066628" cy="4094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Calibri"/>
            </a:rPr>
            <a:t>78 %</a:t>
          </a:r>
        </a:p>
      </cdr:txBody>
    </cdr:sp>
  </cdr:relSizeAnchor>
  <cdr:relSizeAnchor xmlns:cdr="http://schemas.openxmlformats.org/drawingml/2006/chartDrawing">
    <cdr:from>
      <cdr:x>0.1895</cdr:x>
      <cdr:y>0.32975</cdr:y>
    </cdr:from>
    <cdr:to>
      <cdr:x>0.38125</cdr:x>
      <cdr:y>0.4995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7056" y="665864"/>
          <a:ext cx="533315" cy="3427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chemeClr val="bg1"/>
              </a:solidFill>
              <a:latin typeface="Calibri"/>
            </a:rPr>
            <a:t>22 %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0.37525</cdr:x>
      <cdr:y>0</cdr:y>
    </cdr:from>
    <cdr:to>
      <cdr:x>0.82725</cdr:x>
      <cdr:y>0.13675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43683" y="0"/>
          <a:ext cx="1257147" cy="276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Calibri"/>
            </a:rPr>
            <a:t>2014 - 2015 год</a:t>
          </a:r>
        </a:p>
      </cdr:txBody>
    </cdr:sp>
  </cdr:relSizeAnchor>
  <cdr:relSizeAnchor xmlns:cdr="http://schemas.openxmlformats.org/drawingml/2006/chartDrawing">
    <cdr:from>
      <cdr:x>0.24525</cdr:x>
      <cdr:y>0.6225</cdr:y>
    </cdr:from>
    <cdr:to>
      <cdr:x>0.62875</cdr:x>
      <cdr:y>0.82525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2114" y="1257014"/>
          <a:ext cx="1066628" cy="4094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Calibri"/>
            </a:rPr>
            <a:t>76 %</a:t>
          </a:r>
        </a:p>
      </cdr:txBody>
    </cdr:sp>
  </cdr:relSizeAnchor>
  <cdr:relSizeAnchor xmlns:cdr="http://schemas.openxmlformats.org/drawingml/2006/chartDrawing">
    <cdr:from>
      <cdr:x>0.1895</cdr:x>
      <cdr:y>0.32975</cdr:y>
    </cdr:from>
    <cdr:to>
      <cdr:x>0.38125</cdr:x>
      <cdr:y>0.4995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7056" y="665864"/>
          <a:ext cx="533315" cy="3427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chemeClr val="bg1"/>
              </a:solidFill>
              <a:latin typeface="Calibri"/>
            </a:rPr>
            <a:t>24 %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818D-A007-4000-9D1D-95BEDCE7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36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деятельность объединений Центра</vt:lpstr>
    </vt:vector>
  </TitlesOfParts>
  <Company>Организация</Company>
  <LinksUpToDate>false</LinksUpToDate>
  <CharactersWithSpaces>52603</CharactersWithSpaces>
  <SharedDoc>false</SharedDoc>
  <HLinks>
    <vt:vector size="6" baseType="variant"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http://vsk-det-centr.ucoz.com/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деятельность объединений Центра</dc:title>
  <dc:creator>Пользователь</dc:creator>
  <cp:lastModifiedBy>DC</cp:lastModifiedBy>
  <cp:revision>127</cp:revision>
  <cp:lastPrinted>2015-06-18T07:28:00Z</cp:lastPrinted>
  <dcterms:created xsi:type="dcterms:W3CDTF">2015-06-11T11:45:00Z</dcterms:created>
  <dcterms:modified xsi:type="dcterms:W3CDTF">2015-06-18T07:33:00Z</dcterms:modified>
</cp:coreProperties>
</file>